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AC" w:rsidRDefault="00134129">
      <w:pPr>
        <w:pStyle w:val="1"/>
        <w:framePr w:w="8141" w:h="1689" w:hRule="exact" w:wrap="around" w:vAnchor="page" w:hAnchor="page" w:x="3009" w:y="820"/>
        <w:shd w:val="clear" w:color="auto" w:fill="auto"/>
        <w:ind w:left="4080"/>
      </w:pPr>
      <w:bookmarkStart w:id="0" w:name="_GoBack"/>
      <w:bookmarkEnd w:id="0"/>
      <w:r>
        <w:t>Утверждено</w:t>
      </w:r>
    </w:p>
    <w:p w:rsidR="004530AC" w:rsidRDefault="00134129">
      <w:pPr>
        <w:pStyle w:val="1"/>
        <w:framePr w:w="8141" w:h="1689" w:hRule="exact" w:wrap="around" w:vAnchor="page" w:hAnchor="page" w:x="3009" w:y="820"/>
        <w:shd w:val="clear" w:color="auto" w:fill="auto"/>
        <w:ind w:left="4080" w:right="200"/>
      </w:pPr>
      <w:r>
        <w:t>постановлением администрации</w:t>
      </w:r>
      <w:r>
        <w:br/>
        <w:t>Слободо-Туринского</w:t>
      </w:r>
      <w:r>
        <w:br/>
        <w:t>муниципального района</w:t>
      </w:r>
      <w:r>
        <w:br/>
        <w:t>от 23.08.2016 № 269</w:t>
      </w:r>
    </w:p>
    <w:p w:rsidR="004530AC" w:rsidRDefault="00134129">
      <w:pPr>
        <w:pStyle w:val="11"/>
        <w:framePr w:w="8141" w:h="3952" w:hRule="exact" w:wrap="around" w:vAnchor="page" w:hAnchor="page" w:x="3009" w:y="6449"/>
        <w:shd w:val="clear" w:color="auto" w:fill="auto"/>
        <w:spacing w:before="0" w:after="511" w:line="370" w:lineRule="exact"/>
        <w:ind w:right="1516"/>
      </w:pPr>
      <w:bookmarkStart w:id="1" w:name="bookmark0"/>
      <w:r>
        <w:t>УСТАВ</w:t>
      </w:r>
      <w:bookmarkEnd w:id="1"/>
    </w:p>
    <w:p w:rsidR="004530AC" w:rsidRDefault="00134129">
      <w:pPr>
        <w:pStyle w:val="20"/>
        <w:framePr w:w="8141" w:h="3952" w:hRule="exact" w:wrap="around" w:vAnchor="page" w:hAnchor="page" w:x="3009" w:y="6449"/>
        <w:shd w:val="clear" w:color="auto" w:fill="auto"/>
        <w:spacing w:before="0" w:after="0"/>
        <w:ind w:right="1516"/>
      </w:pPr>
      <w:r>
        <w:rPr>
          <w:rStyle w:val="216pt"/>
        </w:rPr>
        <w:t>МУНИЦИПАЛЬНОГО КАЗЕННОГО</w:t>
      </w:r>
      <w:r>
        <w:rPr>
          <w:rStyle w:val="216pt"/>
        </w:rPr>
        <w:br/>
        <w:t>УЧРЕЖДЕНИЯ КУЛЬТУРЫ</w:t>
      </w:r>
      <w:r>
        <w:rPr>
          <w:rStyle w:val="216pt"/>
        </w:rPr>
        <w:br/>
      </w:r>
      <w:r>
        <w:t>«ЦЕНТР КУЛЬТУРНОГО РАЗВИТИЯ»</w:t>
      </w:r>
      <w:r>
        <w:br/>
        <w:t>СЛОБОДО - ТУРИНСКОГО</w:t>
      </w:r>
      <w:r>
        <w:br/>
        <w:t>МУНИЦИПАЛЬНОГО РАЙОНА</w:t>
      </w:r>
    </w:p>
    <w:p w:rsidR="004530AC" w:rsidRDefault="00134129">
      <w:pPr>
        <w:pStyle w:val="30"/>
        <w:framePr w:w="8141" w:h="1157" w:hRule="exact" w:wrap="around" w:vAnchor="page" w:hAnchor="page" w:x="3009" w:y="15064"/>
        <w:shd w:val="clear" w:color="auto" w:fill="auto"/>
        <w:spacing w:before="0"/>
        <w:ind w:left="1411" w:right="3235"/>
      </w:pPr>
      <w:r>
        <w:t>село Туринская Слобода</w:t>
      </w:r>
      <w:r>
        <w:br/>
      </w:r>
      <w:r>
        <w:t>Свердловской области</w:t>
      </w:r>
      <w:r>
        <w:br/>
        <w:t>2016 год</w:t>
      </w:r>
    </w:p>
    <w:p w:rsidR="004530AC" w:rsidRDefault="004530AC">
      <w:pPr>
        <w:rPr>
          <w:sz w:val="2"/>
          <w:szCs w:val="2"/>
        </w:rPr>
        <w:sectPr w:rsidR="004530A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530AC" w:rsidRDefault="00134129">
      <w:pPr>
        <w:pStyle w:val="22"/>
        <w:framePr w:w="9643" w:h="15268" w:hRule="exact" w:wrap="around" w:vAnchor="page" w:hAnchor="page" w:x="1409" w:y="753"/>
        <w:shd w:val="clear" w:color="auto" w:fill="auto"/>
        <w:ind w:left="3120"/>
      </w:pPr>
      <w:bookmarkStart w:id="2" w:name="bookmark1"/>
      <w:r>
        <w:lastRenderedPageBreak/>
        <w:t>1. Общие положения</w:t>
      </w:r>
      <w:bookmarkEnd w:id="2"/>
    </w:p>
    <w:p w:rsidR="004530AC" w:rsidRDefault="00134129">
      <w:pPr>
        <w:pStyle w:val="1"/>
        <w:framePr w:w="9643" w:h="15268" w:hRule="exact" w:wrap="around" w:vAnchor="page" w:hAnchor="page" w:x="1409" w:y="753"/>
        <w:numPr>
          <w:ilvl w:val="0"/>
          <w:numId w:val="1"/>
        </w:numPr>
        <w:shd w:val="clear" w:color="auto" w:fill="auto"/>
        <w:tabs>
          <w:tab w:val="left" w:pos="1239"/>
        </w:tabs>
        <w:spacing w:line="322" w:lineRule="exact"/>
        <w:ind w:left="20" w:right="20" w:firstLine="740"/>
        <w:jc w:val="both"/>
      </w:pPr>
      <w:r>
        <w:t>Муниципальное казенное учреждение культуры «Центр культурного развития» Слободо-Туринского муниципального района (в дальнейшем именуемое «ЦКР») создано путем переименования существующего муниципального казенного учреждения культуры «Слободо-Туринский район</w:t>
      </w:r>
      <w:r>
        <w:t>ный информационно-методический центр».</w:t>
      </w:r>
    </w:p>
    <w:p w:rsidR="004530AC" w:rsidRDefault="00134129">
      <w:pPr>
        <w:pStyle w:val="1"/>
        <w:framePr w:w="9643" w:h="15268" w:hRule="exact" w:wrap="around" w:vAnchor="page" w:hAnchor="page" w:x="1409" w:y="753"/>
        <w:numPr>
          <w:ilvl w:val="0"/>
          <w:numId w:val="1"/>
        </w:numPr>
        <w:shd w:val="clear" w:color="auto" w:fill="auto"/>
        <w:tabs>
          <w:tab w:val="left" w:pos="1513"/>
        </w:tabs>
        <w:spacing w:line="322" w:lineRule="exact"/>
        <w:ind w:left="20" w:right="20" w:firstLine="740"/>
        <w:jc w:val="both"/>
      </w:pPr>
      <w:r>
        <w:t xml:space="preserve">ЦКР является казенным учреждением подведомственным администрации Слободо-Туринского муниципального района и наделяется настоящим уставом полномочиями по решению вопросов местного значения </w:t>
      </w:r>
      <w:proofErr w:type="gramStart"/>
      <w:r>
        <w:t>по</w:t>
      </w:r>
      <w:proofErr w:type="gramEnd"/>
      <w:r>
        <w:t>:</w:t>
      </w:r>
    </w:p>
    <w:p w:rsidR="004530AC" w:rsidRDefault="00134129">
      <w:pPr>
        <w:pStyle w:val="1"/>
        <w:framePr w:w="9643" w:h="15268" w:hRule="exact" w:wrap="around" w:vAnchor="page" w:hAnchor="page" w:x="1409" w:y="753"/>
        <w:numPr>
          <w:ilvl w:val="0"/>
          <w:numId w:val="2"/>
        </w:numPr>
        <w:shd w:val="clear" w:color="auto" w:fill="auto"/>
        <w:tabs>
          <w:tab w:val="left" w:pos="1009"/>
        </w:tabs>
        <w:spacing w:line="322" w:lineRule="exact"/>
        <w:ind w:left="20" w:right="20" w:firstLine="740"/>
        <w:jc w:val="both"/>
      </w:pPr>
      <w:r>
        <w:t>созданию условий для орга</w:t>
      </w:r>
      <w:r>
        <w:t>низации библиотечного обслуживания населения межпоселенческими библиотеками, комплектования и обеспечения сохранности их библиотечных фондов,</w:t>
      </w:r>
    </w:p>
    <w:p w:rsidR="004530AC" w:rsidRDefault="00134129">
      <w:pPr>
        <w:pStyle w:val="1"/>
        <w:framePr w:w="9643" w:h="15268" w:hRule="exact" w:wrap="around" w:vAnchor="page" w:hAnchor="page" w:x="1409" w:y="753"/>
        <w:numPr>
          <w:ilvl w:val="0"/>
          <w:numId w:val="2"/>
        </w:numPr>
        <w:shd w:val="clear" w:color="auto" w:fill="auto"/>
        <w:tabs>
          <w:tab w:val="left" w:pos="966"/>
        </w:tabs>
        <w:spacing w:line="322" w:lineRule="exact"/>
        <w:ind w:left="20" w:right="20" w:firstLine="740"/>
        <w:jc w:val="both"/>
      </w:pPr>
      <w:r>
        <w:t>обеспечению поселений, входящих в состав муниципального района, услугами по организации досуга и услугами организа</w:t>
      </w:r>
      <w:r>
        <w:t>ций культуры;</w:t>
      </w:r>
    </w:p>
    <w:p w:rsidR="004530AC" w:rsidRDefault="00134129">
      <w:pPr>
        <w:pStyle w:val="1"/>
        <w:framePr w:w="9643" w:h="15268" w:hRule="exact" w:wrap="around" w:vAnchor="page" w:hAnchor="page" w:x="1409" w:y="753"/>
        <w:numPr>
          <w:ilvl w:val="0"/>
          <w:numId w:val="2"/>
        </w:numPr>
        <w:shd w:val="clear" w:color="auto" w:fill="auto"/>
        <w:tabs>
          <w:tab w:val="left" w:pos="985"/>
        </w:tabs>
        <w:spacing w:line="322" w:lineRule="exact"/>
        <w:ind w:left="20" w:right="20" w:firstLine="740"/>
        <w:jc w:val="both"/>
      </w:pPr>
      <w:r>
        <w:t>созданию условий для развития местного традиционного народного художественного творчества в поселениях, входящих в состав муниципального района,</w:t>
      </w:r>
    </w:p>
    <w:p w:rsidR="004530AC" w:rsidRDefault="00134129">
      <w:pPr>
        <w:pStyle w:val="1"/>
        <w:framePr w:w="9643" w:h="15268" w:hRule="exact" w:wrap="around" w:vAnchor="page" w:hAnchor="page" w:x="1409" w:y="753"/>
        <w:numPr>
          <w:ilvl w:val="0"/>
          <w:numId w:val="2"/>
        </w:numPr>
        <w:shd w:val="clear" w:color="auto" w:fill="auto"/>
        <w:tabs>
          <w:tab w:val="left" w:pos="1071"/>
        </w:tabs>
        <w:spacing w:line="322" w:lineRule="exact"/>
        <w:ind w:left="20" w:right="20" w:firstLine="740"/>
        <w:jc w:val="both"/>
      </w:pPr>
      <w:r>
        <w:t>развитию физической культуры, массового спорта, организации проведения официальных физкультурно-оздоровительных, спортивных мероприятий;</w:t>
      </w:r>
    </w:p>
    <w:p w:rsidR="004530AC" w:rsidRDefault="00134129">
      <w:pPr>
        <w:pStyle w:val="1"/>
        <w:framePr w:w="9643" w:h="15268" w:hRule="exact" w:wrap="around" w:vAnchor="page" w:hAnchor="page" w:x="1409" w:y="753"/>
        <w:numPr>
          <w:ilvl w:val="0"/>
          <w:numId w:val="2"/>
        </w:numPr>
        <w:shd w:val="clear" w:color="auto" w:fill="auto"/>
        <w:tabs>
          <w:tab w:val="left" w:pos="994"/>
        </w:tabs>
        <w:spacing w:line="322" w:lineRule="exact"/>
        <w:ind w:left="20" w:right="20" w:firstLine="740"/>
        <w:jc w:val="both"/>
      </w:pPr>
      <w:r>
        <w:t xml:space="preserve">организации и осуществлению мероприятий по работе с детьми и молодежью на территории Слободо-Туринского муниципального </w:t>
      </w:r>
      <w:r>
        <w:t>района.</w:t>
      </w:r>
    </w:p>
    <w:p w:rsidR="004530AC" w:rsidRDefault="00134129">
      <w:pPr>
        <w:pStyle w:val="1"/>
        <w:framePr w:w="9643" w:h="15268" w:hRule="exact" w:wrap="around" w:vAnchor="page" w:hAnchor="page" w:x="1409" w:y="753"/>
        <w:numPr>
          <w:ilvl w:val="0"/>
          <w:numId w:val="1"/>
        </w:numPr>
        <w:shd w:val="clear" w:color="auto" w:fill="auto"/>
        <w:tabs>
          <w:tab w:val="left" w:pos="1465"/>
        </w:tabs>
        <w:spacing w:line="322" w:lineRule="exact"/>
        <w:ind w:left="20" w:right="20" w:firstLine="740"/>
        <w:jc w:val="both"/>
      </w:pPr>
      <w:r>
        <w:t>ЦКР является правопреемником муниципального казенного учреждения культуры «Слободо-Туринский районный информационн</w:t>
      </w:r>
      <w:proofErr w:type="gramStart"/>
      <w:r>
        <w:t>о-</w:t>
      </w:r>
      <w:proofErr w:type="gramEnd"/>
      <w:r>
        <w:t xml:space="preserve"> методический центр» по всем правам и обязанностям в соответствии с настоящим уставом.</w:t>
      </w:r>
    </w:p>
    <w:p w:rsidR="004530AC" w:rsidRDefault="00134129">
      <w:pPr>
        <w:pStyle w:val="1"/>
        <w:framePr w:w="9643" w:h="15268" w:hRule="exact" w:wrap="around" w:vAnchor="page" w:hAnchor="page" w:x="1409" w:y="753"/>
        <w:numPr>
          <w:ilvl w:val="0"/>
          <w:numId w:val="1"/>
        </w:numPr>
        <w:shd w:val="clear" w:color="auto" w:fill="auto"/>
        <w:tabs>
          <w:tab w:val="left" w:pos="1297"/>
        </w:tabs>
        <w:spacing w:line="322" w:lineRule="exact"/>
        <w:ind w:left="20" w:right="20" w:firstLine="740"/>
        <w:jc w:val="both"/>
      </w:pPr>
      <w:r>
        <w:t>Полное наименование ЦКР: муниципальное казенное учреждение культуры «Центр культурного развития» Слободо-Туринского муниципального района.</w:t>
      </w:r>
    </w:p>
    <w:p w:rsidR="004530AC" w:rsidRDefault="00134129">
      <w:pPr>
        <w:pStyle w:val="1"/>
        <w:framePr w:w="9643" w:h="15268" w:hRule="exact" w:wrap="around" w:vAnchor="page" w:hAnchor="page" w:x="1409" w:y="753"/>
        <w:numPr>
          <w:ilvl w:val="0"/>
          <w:numId w:val="1"/>
        </w:numPr>
        <w:shd w:val="clear" w:color="auto" w:fill="auto"/>
        <w:tabs>
          <w:tab w:val="left" w:pos="1230"/>
        </w:tabs>
        <w:spacing w:line="322" w:lineRule="exact"/>
        <w:ind w:left="20" w:firstLine="740"/>
        <w:jc w:val="both"/>
      </w:pPr>
      <w:r>
        <w:t>Сокращенное наименование ЦКР: МКУК ЦКР.</w:t>
      </w:r>
    </w:p>
    <w:p w:rsidR="004530AC" w:rsidRDefault="00134129">
      <w:pPr>
        <w:pStyle w:val="1"/>
        <w:framePr w:w="9643" w:h="15268" w:hRule="exact" w:wrap="around" w:vAnchor="page" w:hAnchor="page" w:x="1409" w:y="753"/>
        <w:numPr>
          <w:ilvl w:val="0"/>
          <w:numId w:val="1"/>
        </w:numPr>
        <w:shd w:val="clear" w:color="auto" w:fill="auto"/>
        <w:tabs>
          <w:tab w:val="left" w:pos="1221"/>
        </w:tabs>
        <w:spacing w:line="322" w:lineRule="exact"/>
        <w:ind w:left="20" w:firstLine="740"/>
        <w:jc w:val="both"/>
      </w:pPr>
      <w:r>
        <w:t>Место нахождения ЦКР:</w:t>
      </w:r>
    </w:p>
    <w:p w:rsidR="004530AC" w:rsidRDefault="00134129">
      <w:pPr>
        <w:pStyle w:val="1"/>
        <w:framePr w:w="9643" w:h="15268" w:hRule="exact" w:wrap="around" w:vAnchor="page" w:hAnchor="page" w:x="1409" w:y="753"/>
        <w:shd w:val="clear" w:color="auto" w:fill="auto"/>
        <w:spacing w:line="322" w:lineRule="exact"/>
        <w:ind w:left="20" w:firstLine="740"/>
        <w:jc w:val="both"/>
      </w:pPr>
      <w:r>
        <w:t>623930 Российская Федерация</w:t>
      </w:r>
    </w:p>
    <w:p w:rsidR="004530AC" w:rsidRDefault="00134129">
      <w:pPr>
        <w:pStyle w:val="1"/>
        <w:framePr w:w="9643" w:h="15268" w:hRule="exact" w:wrap="around" w:vAnchor="page" w:hAnchor="page" w:x="1409" w:y="753"/>
        <w:shd w:val="clear" w:color="auto" w:fill="auto"/>
        <w:spacing w:line="322" w:lineRule="exact"/>
        <w:ind w:left="1560" w:right="4960"/>
      </w:pPr>
      <w:r>
        <w:t>Свердловская область Слобод</w:t>
      </w:r>
      <w:r>
        <w:t>о-Туринский район село Туринская Слобода улица Ленина, 1 тел. 8-34361-2-16-52</w:t>
      </w:r>
    </w:p>
    <w:p w:rsidR="004530AC" w:rsidRDefault="00134129">
      <w:pPr>
        <w:pStyle w:val="1"/>
        <w:framePr w:w="9643" w:h="15268" w:hRule="exact" w:wrap="around" w:vAnchor="page" w:hAnchor="page" w:x="1409" w:y="753"/>
        <w:numPr>
          <w:ilvl w:val="0"/>
          <w:numId w:val="1"/>
        </w:numPr>
        <w:shd w:val="clear" w:color="auto" w:fill="auto"/>
        <w:tabs>
          <w:tab w:val="left" w:pos="1278"/>
        </w:tabs>
        <w:spacing w:line="322" w:lineRule="exact"/>
        <w:ind w:left="20" w:firstLine="740"/>
        <w:jc w:val="both"/>
      </w:pPr>
      <w:r>
        <w:t xml:space="preserve">Учредителем ЦКР является Слободо - </w:t>
      </w:r>
      <w:proofErr w:type="gramStart"/>
      <w:r>
        <w:t>Туринский</w:t>
      </w:r>
      <w:proofErr w:type="gramEnd"/>
      <w:r>
        <w:t xml:space="preserve"> муниципальный</w:t>
      </w:r>
    </w:p>
    <w:p w:rsidR="004530AC" w:rsidRDefault="00134129">
      <w:pPr>
        <w:pStyle w:val="1"/>
        <w:framePr w:w="9643" w:h="15268" w:hRule="exact" w:wrap="around" w:vAnchor="page" w:hAnchor="page" w:x="1409" w:y="753"/>
        <w:shd w:val="clear" w:color="auto" w:fill="auto"/>
        <w:spacing w:line="322" w:lineRule="exact"/>
        <w:ind w:left="20"/>
      </w:pPr>
      <w:r>
        <w:t>район.</w:t>
      </w:r>
    </w:p>
    <w:p w:rsidR="004530AC" w:rsidRDefault="00134129">
      <w:pPr>
        <w:pStyle w:val="1"/>
        <w:framePr w:w="9643" w:h="15268" w:hRule="exact" w:wrap="around" w:vAnchor="page" w:hAnchor="page" w:x="1409" w:y="753"/>
        <w:shd w:val="clear" w:color="auto" w:fill="auto"/>
        <w:spacing w:line="322" w:lineRule="exact"/>
        <w:ind w:left="20" w:right="20" w:firstLine="740"/>
        <w:jc w:val="both"/>
      </w:pPr>
      <w:r>
        <w:t>Полномочия и функции учредителя осуществляет администрация Слободо - Туринского муниципального района.</w:t>
      </w:r>
    </w:p>
    <w:p w:rsidR="004530AC" w:rsidRDefault="00134129">
      <w:pPr>
        <w:pStyle w:val="1"/>
        <w:framePr w:w="9643" w:h="15268" w:hRule="exact" w:wrap="around" w:vAnchor="page" w:hAnchor="page" w:x="1409" w:y="753"/>
        <w:numPr>
          <w:ilvl w:val="0"/>
          <w:numId w:val="1"/>
        </w:numPr>
        <w:shd w:val="clear" w:color="auto" w:fill="auto"/>
        <w:tabs>
          <w:tab w:val="left" w:pos="1633"/>
        </w:tabs>
        <w:spacing w:line="322" w:lineRule="exact"/>
        <w:ind w:left="20" w:right="2720" w:firstLine="740"/>
      </w:pPr>
      <w:r>
        <w:t>ЦКР является некоммерческой организацией. Тип учреждения - муниципальное казенное учреждение.</w:t>
      </w:r>
    </w:p>
    <w:p w:rsidR="004530AC" w:rsidRDefault="00134129">
      <w:pPr>
        <w:pStyle w:val="1"/>
        <w:framePr w:w="9643" w:h="15268" w:hRule="exact" w:wrap="around" w:vAnchor="page" w:hAnchor="page" w:x="1409" w:y="753"/>
        <w:numPr>
          <w:ilvl w:val="0"/>
          <w:numId w:val="1"/>
        </w:numPr>
        <w:shd w:val="clear" w:color="auto" w:fill="auto"/>
        <w:tabs>
          <w:tab w:val="left" w:pos="1350"/>
        </w:tabs>
        <w:spacing w:line="322" w:lineRule="exact"/>
        <w:ind w:left="20" w:right="20" w:firstLine="740"/>
        <w:jc w:val="both"/>
      </w:pPr>
      <w:r>
        <w:t>ЦКР является юридическим лицом, имеет фирменное наименование, обособленное имущество на праве оперативного управления, самостоятельный баланс, расчётный и иные сч</w:t>
      </w:r>
      <w:r>
        <w:t>ета в банках, может от своего имени приобретать</w:t>
      </w:r>
    </w:p>
    <w:p w:rsidR="004530AC" w:rsidRDefault="004530AC">
      <w:pPr>
        <w:rPr>
          <w:sz w:val="2"/>
          <w:szCs w:val="2"/>
        </w:rPr>
        <w:sectPr w:rsidR="004530A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530AC" w:rsidRDefault="00134129">
      <w:pPr>
        <w:pStyle w:val="1"/>
        <w:framePr w:w="9648" w:h="15187" w:hRule="exact" w:wrap="around" w:vAnchor="page" w:hAnchor="page" w:x="1404" w:y="824"/>
        <w:shd w:val="clear" w:color="auto" w:fill="auto"/>
        <w:spacing w:line="322" w:lineRule="exact"/>
        <w:ind w:left="20" w:right="20"/>
        <w:jc w:val="both"/>
      </w:pPr>
      <w:r>
        <w:lastRenderedPageBreak/>
        <w:t xml:space="preserve">имущественные и неимущественные права и </w:t>
      </w:r>
      <w:proofErr w:type="gramStart"/>
      <w:r>
        <w:t>нести обязанности</w:t>
      </w:r>
      <w:proofErr w:type="gramEnd"/>
      <w:r>
        <w:t>, быть истцом и ответчиком в суде, арбитражном и третейском суде.</w:t>
      </w:r>
    </w:p>
    <w:p w:rsidR="004530AC" w:rsidRDefault="00134129">
      <w:pPr>
        <w:pStyle w:val="1"/>
        <w:framePr w:w="9648" w:h="15187" w:hRule="exact" w:wrap="around" w:vAnchor="page" w:hAnchor="page" w:x="1404" w:y="824"/>
        <w:numPr>
          <w:ilvl w:val="0"/>
          <w:numId w:val="1"/>
        </w:numPr>
        <w:shd w:val="clear" w:color="auto" w:fill="auto"/>
        <w:tabs>
          <w:tab w:val="left" w:pos="1666"/>
        </w:tabs>
        <w:spacing w:line="322" w:lineRule="exact"/>
        <w:ind w:left="20" w:right="20" w:firstLine="860"/>
        <w:jc w:val="both"/>
      </w:pPr>
      <w:r>
        <w:t>ЦКР имеет круглую печать со своим фирменным и сокращенным наименованиями и наименованием собственника, штампы, бланки и другие средства индивидуализации.</w:t>
      </w:r>
    </w:p>
    <w:p w:rsidR="004530AC" w:rsidRDefault="00134129">
      <w:pPr>
        <w:pStyle w:val="1"/>
        <w:framePr w:w="9648" w:h="15187" w:hRule="exact" w:wrap="around" w:vAnchor="page" w:hAnchor="page" w:x="1404" w:y="824"/>
        <w:numPr>
          <w:ilvl w:val="0"/>
          <w:numId w:val="1"/>
        </w:numPr>
        <w:shd w:val="clear" w:color="auto" w:fill="auto"/>
        <w:tabs>
          <w:tab w:val="left" w:pos="1676"/>
        </w:tabs>
        <w:spacing w:line="322" w:lineRule="exact"/>
        <w:ind w:left="20" w:right="20" w:firstLine="860"/>
        <w:jc w:val="both"/>
      </w:pPr>
      <w:r>
        <w:t>ЦКР, как юридическое лицо, считается созданным с момента его государственной регистрации.</w:t>
      </w:r>
    </w:p>
    <w:p w:rsidR="004530AC" w:rsidRDefault="00134129">
      <w:pPr>
        <w:pStyle w:val="1"/>
        <w:framePr w:w="9648" w:h="15187" w:hRule="exact" w:wrap="around" w:vAnchor="page" w:hAnchor="page" w:x="1404" w:y="824"/>
        <w:numPr>
          <w:ilvl w:val="0"/>
          <w:numId w:val="1"/>
        </w:numPr>
        <w:shd w:val="clear" w:color="auto" w:fill="auto"/>
        <w:tabs>
          <w:tab w:val="left" w:pos="1652"/>
        </w:tabs>
        <w:spacing w:after="300" w:line="322" w:lineRule="exact"/>
        <w:ind w:left="20" w:right="20" w:firstLine="860"/>
        <w:jc w:val="both"/>
      </w:pPr>
      <w:r>
        <w:t>ЦКР отвечает</w:t>
      </w:r>
      <w:r>
        <w:t xml:space="preserve"> по своим обязательствам находящимися в его распоряжении денежными средствами, а при их недостаточности субсидиарную ответственность по обязательствам ЦКР несёт собственник имущества.</w:t>
      </w:r>
    </w:p>
    <w:p w:rsidR="004530AC" w:rsidRDefault="00134129">
      <w:pPr>
        <w:pStyle w:val="22"/>
        <w:framePr w:w="9648" w:h="15187" w:hRule="exact" w:wrap="around" w:vAnchor="page" w:hAnchor="page" w:x="1404" w:y="824"/>
        <w:shd w:val="clear" w:color="auto" w:fill="auto"/>
        <w:ind w:left="2200"/>
      </w:pPr>
      <w:bookmarkStart w:id="3" w:name="bookmark2"/>
      <w:r>
        <w:t>2. Цели, основные задачи и функции ЦКР:</w:t>
      </w:r>
      <w:bookmarkEnd w:id="3"/>
    </w:p>
    <w:p w:rsidR="004530AC" w:rsidRDefault="00134129">
      <w:pPr>
        <w:pStyle w:val="1"/>
        <w:framePr w:w="9648" w:h="15187" w:hRule="exact" w:wrap="around" w:vAnchor="page" w:hAnchor="page" w:x="1404" w:y="824"/>
        <w:numPr>
          <w:ilvl w:val="0"/>
          <w:numId w:val="3"/>
        </w:numPr>
        <w:shd w:val="clear" w:color="auto" w:fill="auto"/>
        <w:tabs>
          <w:tab w:val="left" w:pos="1437"/>
        </w:tabs>
        <w:spacing w:line="322" w:lineRule="exact"/>
        <w:ind w:left="20" w:firstLine="860"/>
        <w:jc w:val="both"/>
      </w:pPr>
      <w:r>
        <w:t>ЦКР создано в целях:</w:t>
      </w:r>
    </w:p>
    <w:p w:rsidR="004530AC" w:rsidRDefault="00134129">
      <w:pPr>
        <w:pStyle w:val="1"/>
        <w:framePr w:w="9648" w:h="15187" w:hRule="exact" w:wrap="around" w:vAnchor="page" w:hAnchor="page" w:x="1404" w:y="824"/>
        <w:shd w:val="clear" w:color="auto" w:fill="auto"/>
        <w:spacing w:line="322" w:lineRule="exact"/>
        <w:ind w:left="20" w:right="20" w:firstLine="860"/>
        <w:jc w:val="both"/>
      </w:pPr>
      <w:r>
        <w:t>2.1.1.Обеспечения условий для реализации конституционных прав граждан Российской Федерации на свободу творчества, участие в культурной жизни и пользование учреждениями культуры, доступ к культурным ценностям;</w:t>
      </w:r>
    </w:p>
    <w:p w:rsidR="004530AC" w:rsidRDefault="00134129">
      <w:pPr>
        <w:pStyle w:val="1"/>
        <w:framePr w:w="9648" w:h="15187" w:hRule="exact" w:wrap="around" w:vAnchor="page" w:hAnchor="page" w:x="1404" w:y="824"/>
        <w:numPr>
          <w:ilvl w:val="0"/>
          <w:numId w:val="4"/>
        </w:numPr>
        <w:shd w:val="clear" w:color="auto" w:fill="auto"/>
        <w:tabs>
          <w:tab w:val="left" w:pos="1695"/>
        </w:tabs>
        <w:spacing w:line="322" w:lineRule="exact"/>
        <w:ind w:left="20" w:right="20" w:firstLine="860"/>
        <w:jc w:val="both"/>
      </w:pPr>
      <w:r>
        <w:t>Создания условий для обеспечения здорового обра</w:t>
      </w:r>
      <w:r>
        <w:t>за жизни, реализации профессиональных возможностей молодежи, формирования и реализации потребностей во всестороннем физическом совершенствовании, рациональном проведении досуга и духовном развитии личности у всех категорий и групп населения Слободо-Туринск</w:t>
      </w:r>
      <w:r>
        <w:t>ого муниципального района;</w:t>
      </w:r>
    </w:p>
    <w:p w:rsidR="004530AC" w:rsidRDefault="00134129">
      <w:pPr>
        <w:pStyle w:val="1"/>
        <w:framePr w:w="9648" w:h="15187" w:hRule="exact" w:wrap="around" w:vAnchor="page" w:hAnchor="page" w:x="1404" w:y="824"/>
        <w:numPr>
          <w:ilvl w:val="0"/>
          <w:numId w:val="4"/>
        </w:numPr>
        <w:shd w:val="clear" w:color="auto" w:fill="auto"/>
        <w:tabs>
          <w:tab w:val="left" w:pos="1834"/>
        </w:tabs>
        <w:spacing w:line="322" w:lineRule="exact"/>
        <w:ind w:left="20" w:right="20" w:firstLine="860"/>
        <w:jc w:val="both"/>
      </w:pPr>
      <w:r>
        <w:t>Удовлетворения социально-культурных, физкультурных и спортивных потребностей жителей Слободо-Туринского муниципального района.</w:t>
      </w:r>
    </w:p>
    <w:p w:rsidR="004530AC" w:rsidRDefault="00134129">
      <w:pPr>
        <w:pStyle w:val="1"/>
        <w:framePr w:w="9648" w:h="15187" w:hRule="exact" w:wrap="around" w:vAnchor="page" w:hAnchor="page" w:x="1404" w:y="824"/>
        <w:numPr>
          <w:ilvl w:val="0"/>
          <w:numId w:val="3"/>
        </w:numPr>
        <w:shd w:val="clear" w:color="auto" w:fill="auto"/>
        <w:tabs>
          <w:tab w:val="left" w:pos="1379"/>
        </w:tabs>
        <w:spacing w:line="322" w:lineRule="exact"/>
        <w:ind w:left="20" w:firstLine="860"/>
        <w:jc w:val="both"/>
      </w:pPr>
      <w:r>
        <w:t>Основными задачами деятельности ЦКР являются:</w:t>
      </w:r>
    </w:p>
    <w:p w:rsidR="004530AC" w:rsidRDefault="00134129">
      <w:pPr>
        <w:pStyle w:val="1"/>
        <w:framePr w:w="9648" w:h="15187" w:hRule="exact" w:wrap="around" w:vAnchor="page" w:hAnchor="page" w:x="1404" w:y="824"/>
        <w:numPr>
          <w:ilvl w:val="0"/>
          <w:numId w:val="5"/>
        </w:numPr>
        <w:shd w:val="clear" w:color="auto" w:fill="auto"/>
        <w:tabs>
          <w:tab w:val="left" w:pos="1585"/>
        </w:tabs>
        <w:spacing w:line="322" w:lineRule="exact"/>
        <w:ind w:left="20" w:right="20" w:firstLine="860"/>
        <w:jc w:val="both"/>
      </w:pPr>
      <w:r>
        <w:t>Создание благоприятной культурной среды для воспитания и развития личности, формирования у жителей Слободо-Туринского муниципального района позитивных ценностных установок;</w:t>
      </w:r>
    </w:p>
    <w:p w:rsidR="004530AC" w:rsidRDefault="00134129">
      <w:pPr>
        <w:pStyle w:val="1"/>
        <w:framePr w:w="9648" w:h="15187" w:hRule="exact" w:wrap="around" w:vAnchor="page" w:hAnchor="page" w:x="1404" w:y="824"/>
        <w:numPr>
          <w:ilvl w:val="0"/>
          <w:numId w:val="5"/>
        </w:numPr>
        <w:shd w:val="clear" w:color="auto" w:fill="auto"/>
        <w:tabs>
          <w:tab w:val="left" w:pos="1585"/>
        </w:tabs>
        <w:spacing w:line="322" w:lineRule="exact"/>
        <w:ind w:left="20" w:right="20" w:firstLine="860"/>
        <w:jc w:val="both"/>
      </w:pPr>
      <w:r>
        <w:t>Обеспечение культурного обслуживания населения с учетом культурных интересов и потр</w:t>
      </w:r>
      <w:r>
        <w:t>ебностей, различных социально-возрастных групп;</w:t>
      </w:r>
    </w:p>
    <w:p w:rsidR="004530AC" w:rsidRDefault="00134129">
      <w:pPr>
        <w:pStyle w:val="1"/>
        <w:framePr w:w="9648" w:h="15187" w:hRule="exact" w:wrap="around" w:vAnchor="page" w:hAnchor="page" w:x="1404" w:y="824"/>
        <w:numPr>
          <w:ilvl w:val="0"/>
          <w:numId w:val="5"/>
        </w:numPr>
        <w:shd w:val="clear" w:color="auto" w:fill="auto"/>
        <w:tabs>
          <w:tab w:val="left" w:pos="1575"/>
        </w:tabs>
        <w:spacing w:line="322" w:lineRule="exact"/>
        <w:ind w:left="20" w:right="20" w:firstLine="860"/>
        <w:jc w:val="both"/>
      </w:pPr>
      <w:r>
        <w:t>Обеспечение доступности и многообразия видов и форм физкультурно-оздоровительной и спортивной деятельности;</w:t>
      </w:r>
    </w:p>
    <w:p w:rsidR="004530AC" w:rsidRDefault="00134129">
      <w:pPr>
        <w:pStyle w:val="1"/>
        <w:framePr w:w="9648" w:h="15187" w:hRule="exact" w:wrap="around" w:vAnchor="page" w:hAnchor="page" w:x="1404" w:y="824"/>
        <w:numPr>
          <w:ilvl w:val="0"/>
          <w:numId w:val="5"/>
        </w:numPr>
        <w:shd w:val="clear" w:color="auto" w:fill="auto"/>
        <w:tabs>
          <w:tab w:val="left" w:pos="1586"/>
        </w:tabs>
        <w:spacing w:line="322" w:lineRule="exact"/>
        <w:ind w:left="20" w:firstLine="860"/>
        <w:jc w:val="both"/>
      </w:pPr>
      <w:r>
        <w:t>Развитие детско-юношеского, молодежного и массового спорта;</w:t>
      </w:r>
    </w:p>
    <w:p w:rsidR="004530AC" w:rsidRDefault="00134129">
      <w:pPr>
        <w:pStyle w:val="1"/>
        <w:framePr w:w="9648" w:h="15187" w:hRule="exact" w:wrap="around" w:vAnchor="page" w:hAnchor="page" w:x="1404" w:y="824"/>
        <w:numPr>
          <w:ilvl w:val="0"/>
          <w:numId w:val="5"/>
        </w:numPr>
        <w:shd w:val="clear" w:color="auto" w:fill="auto"/>
        <w:tabs>
          <w:tab w:val="left" w:pos="1580"/>
        </w:tabs>
        <w:spacing w:line="322" w:lineRule="exact"/>
        <w:ind w:left="20" w:right="20" w:firstLine="860"/>
        <w:jc w:val="both"/>
      </w:pPr>
      <w:r>
        <w:t>Активное вовлечение молодых граждан в процесс социально- экономических преобразований и эффективное использование умственного, трудового и нравственного потенциала молодого поколения в интересах развития Слободо-Туринского муниципального района;</w:t>
      </w:r>
    </w:p>
    <w:p w:rsidR="004530AC" w:rsidRDefault="00134129">
      <w:pPr>
        <w:pStyle w:val="1"/>
        <w:framePr w:w="9648" w:h="15187" w:hRule="exact" w:wrap="around" w:vAnchor="page" w:hAnchor="page" w:x="1404" w:y="824"/>
        <w:numPr>
          <w:ilvl w:val="0"/>
          <w:numId w:val="5"/>
        </w:numPr>
        <w:shd w:val="clear" w:color="auto" w:fill="auto"/>
        <w:tabs>
          <w:tab w:val="left" w:pos="1585"/>
        </w:tabs>
        <w:spacing w:line="322" w:lineRule="exact"/>
        <w:ind w:left="20" w:right="20" w:firstLine="860"/>
        <w:jc w:val="both"/>
      </w:pPr>
      <w:r>
        <w:t>Обеспечени</w:t>
      </w:r>
      <w:r>
        <w:t>е духовно-нравственного, гражданского и патриотического воспитания населения Слободо-Туринского муниципального района;</w:t>
      </w:r>
    </w:p>
    <w:p w:rsidR="004530AC" w:rsidRDefault="00134129">
      <w:pPr>
        <w:pStyle w:val="1"/>
        <w:framePr w:w="9648" w:h="15187" w:hRule="exact" w:wrap="around" w:vAnchor="page" w:hAnchor="page" w:x="1404" w:y="824"/>
        <w:numPr>
          <w:ilvl w:val="0"/>
          <w:numId w:val="5"/>
        </w:numPr>
        <w:shd w:val="clear" w:color="auto" w:fill="auto"/>
        <w:tabs>
          <w:tab w:val="left" w:pos="1585"/>
        </w:tabs>
        <w:spacing w:line="322" w:lineRule="exact"/>
        <w:ind w:left="20" w:right="20" w:firstLine="860"/>
        <w:jc w:val="both"/>
      </w:pPr>
      <w:r>
        <w:t>Обеспечение информационной открытости деятельности ЦКР по вопросам культуры, физической культуры, спорта и молодежной политики;</w:t>
      </w:r>
    </w:p>
    <w:p w:rsidR="004530AC" w:rsidRDefault="00134129">
      <w:pPr>
        <w:pStyle w:val="1"/>
        <w:framePr w:w="9648" w:h="15187" w:hRule="exact" w:wrap="around" w:vAnchor="page" w:hAnchor="page" w:x="1404" w:y="824"/>
        <w:numPr>
          <w:ilvl w:val="0"/>
          <w:numId w:val="5"/>
        </w:numPr>
        <w:shd w:val="clear" w:color="auto" w:fill="auto"/>
        <w:tabs>
          <w:tab w:val="left" w:pos="1570"/>
        </w:tabs>
        <w:spacing w:line="322" w:lineRule="exact"/>
        <w:ind w:left="20" w:right="20" w:firstLine="860"/>
        <w:jc w:val="both"/>
      </w:pPr>
      <w:r>
        <w:t xml:space="preserve">Развитие </w:t>
      </w:r>
      <w:r>
        <w:t>эффективных методов управления муниципальной системой культуры, физической культуры, спорта и молодежной политики;</w:t>
      </w:r>
    </w:p>
    <w:p w:rsidR="004530AC" w:rsidRDefault="004530AC">
      <w:pPr>
        <w:rPr>
          <w:sz w:val="2"/>
          <w:szCs w:val="2"/>
        </w:rPr>
        <w:sectPr w:rsidR="004530A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530AC" w:rsidRDefault="00134129">
      <w:pPr>
        <w:pStyle w:val="1"/>
        <w:framePr w:w="9638" w:h="14870" w:hRule="exact" w:wrap="around" w:vAnchor="page" w:hAnchor="page" w:x="1409" w:y="819"/>
        <w:numPr>
          <w:ilvl w:val="0"/>
          <w:numId w:val="5"/>
        </w:numPr>
        <w:shd w:val="clear" w:color="auto" w:fill="auto"/>
        <w:tabs>
          <w:tab w:val="left" w:pos="1585"/>
        </w:tabs>
        <w:spacing w:line="322" w:lineRule="exact"/>
        <w:ind w:left="20" w:right="20" w:firstLine="700"/>
        <w:jc w:val="both"/>
      </w:pPr>
      <w:r>
        <w:lastRenderedPageBreak/>
        <w:t>Содействие развитию физической культуры и спорта среди инвалидов и лиц с ограниченными возможностями здоровья в целях и</w:t>
      </w:r>
      <w:r>
        <w:t>х социальной и физической реабилитации;</w:t>
      </w:r>
    </w:p>
    <w:p w:rsidR="004530AC" w:rsidRDefault="00134129">
      <w:pPr>
        <w:pStyle w:val="1"/>
        <w:framePr w:w="9638" w:h="14870" w:hRule="exact" w:wrap="around" w:vAnchor="page" w:hAnchor="page" w:x="1409" w:y="819"/>
        <w:numPr>
          <w:ilvl w:val="0"/>
          <w:numId w:val="5"/>
        </w:numPr>
        <w:shd w:val="clear" w:color="auto" w:fill="auto"/>
        <w:tabs>
          <w:tab w:val="left" w:pos="1585"/>
        </w:tabs>
        <w:spacing w:line="322" w:lineRule="exact"/>
        <w:ind w:left="20" w:right="20" w:firstLine="700"/>
        <w:jc w:val="both"/>
      </w:pPr>
      <w:r>
        <w:t>Обеспечение развития материально-технической базы муниципальных учреждений культуры, физической культуры, спорта и молодежной политики, муниципальных учреждений дополнительного образования в сферах культуры, физическ</w:t>
      </w:r>
      <w:r>
        <w:t>ой культуры и спорта Слобод</w:t>
      </w:r>
      <w:proofErr w:type="gramStart"/>
      <w:r>
        <w:t>о-</w:t>
      </w:r>
      <w:proofErr w:type="gramEnd"/>
      <w:r>
        <w:t xml:space="preserve"> Туринского муниципального района;</w:t>
      </w:r>
    </w:p>
    <w:p w:rsidR="004530AC" w:rsidRDefault="00134129">
      <w:pPr>
        <w:pStyle w:val="1"/>
        <w:framePr w:w="9638" w:h="14870" w:hRule="exact" w:wrap="around" w:vAnchor="page" w:hAnchor="page" w:x="1409" w:y="819"/>
        <w:numPr>
          <w:ilvl w:val="0"/>
          <w:numId w:val="5"/>
        </w:numPr>
        <w:shd w:val="clear" w:color="auto" w:fill="auto"/>
        <w:tabs>
          <w:tab w:val="left" w:pos="1585"/>
        </w:tabs>
        <w:spacing w:line="322" w:lineRule="exact"/>
        <w:ind w:left="20" w:right="20" w:firstLine="700"/>
        <w:jc w:val="both"/>
      </w:pPr>
      <w:r>
        <w:t>Обеспечение соблюдения законодательства Российской Федерации и Свердловской области в сферах культуры, физической культуры, спорта и молодежной политики, исполнения правовых актов федерального, регионального и муниципального уровней, регламентирующих деяте</w:t>
      </w:r>
      <w:r>
        <w:t>льность муниципальных учреждений культуры, физической культуры, спорта и молодежной политики, муниципальных учреждений дополнительного образования в сферах культуры, физической культуры и спорта.</w:t>
      </w:r>
    </w:p>
    <w:p w:rsidR="004530AC" w:rsidRDefault="00134129">
      <w:pPr>
        <w:pStyle w:val="1"/>
        <w:framePr w:w="9638" w:h="14870" w:hRule="exact" w:wrap="around" w:vAnchor="page" w:hAnchor="page" w:x="1409" w:y="819"/>
        <w:numPr>
          <w:ilvl w:val="0"/>
          <w:numId w:val="3"/>
        </w:numPr>
        <w:shd w:val="clear" w:color="auto" w:fill="auto"/>
        <w:tabs>
          <w:tab w:val="left" w:pos="1349"/>
        </w:tabs>
        <w:spacing w:line="322" w:lineRule="exact"/>
        <w:ind w:left="20" w:firstLine="700"/>
        <w:jc w:val="both"/>
      </w:pPr>
      <w:r>
        <w:t>ЦКР имеет право:</w:t>
      </w:r>
    </w:p>
    <w:p w:rsidR="004530AC" w:rsidRDefault="00134129">
      <w:pPr>
        <w:pStyle w:val="1"/>
        <w:framePr w:w="9638" w:h="14870" w:hRule="exact" w:wrap="around" w:vAnchor="page" w:hAnchor="page" w:x="1409" w:y="819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jc w:val="both"/>
      </w:pPr>
      <w:r>
        <w:t>Принимать участие в разработке нормативных документов по вопросам развития культуры, физической культуры, спорта и молодежной политики в Слободо-Туринском муниципальном районе;</w:t>
      </w:r>
    </w:p>
    <w:p w:rsidR="004530AC" w:rsidRDefault="00134129">
      <w:pPr>
        <w:pStyle w:val="1"/>
        <w:framePr w:w="9638" w:h="14870" w:hRule="exact" w:wrap="around" w:vAnchor="page" w:hAnchor="page" w:x="1409" w:y="819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jc w:val="both"/>
      </w:pPr>
      <w:r>
        <w:t>Проверять состояние работы муниципальных учреждений культуры, физической культу</w:t>
      </w:r>
      <w:r>
        <w:t>ры, спорта и молодежной политики, муниципальных учреждений дополнительного образования в сферах культуры, физической культуры и спорта на территории Слободо-Туринского муниципального района и вносить предложения по дальнейшему улучшению их деятельности;</w:t>
      </w:r>
    </w:p>
    <w:p w:rsidR="004530AC" w:rsidRDefault="00134129">
      <w:pPr>
        <w:pStyle w:val="1"/>
        <w:framePr w:w="9638" w:h="14870" w:hRule="exact" w:wrap="around" w:vAnchor="page" w:hAnchor="page" w:x="1409" w:y="819"/>
        <w:numPr>
          <w:ilvl w:val="0"/>
          <w:numId w:val="6"/>
        </w:numPr>
        <w:shd w:val="clear" w:color="auto" w:fill="auto"/>
        <w:tabs>
          <w:tab w:val="left" w:pos="1436"/>
        </w:tabs>
        <w:spacing w:line="322" w:lineRule="exact"/>
        <w:ind w:left="20" w:right="20" w:firstLine="700"/>
        <w:jc w:val="both"/>
      </w:pPr>
      <w:r>
        <w:t>Пр</w:t>
      </w:r>
      <w:r>
        <w:t>оводить сбор статистических показателей, характеризующих состояние сферы культуры, физической культуры, спорта и молодежной политики Слободо-Туринского муниципального района и предоставляет указанные данные органам государственной власти в порядке, установ</w:t>
      </w:r>
      <w:r>
        <w:t>ленном Правительством Российской Федерации</w:t>
      </w:r>
    </w:p>
    <w:p w:rsidR="004530AC" w:rsidRDefault="00134129">
      <w:pPr>
        <w:pStyle w:val="1"/>
        <w:framePr w:w="9638" w:h="14870" w:hRule="exact" w:wrap="around" w:vAnchor="page" w:hAnchor="page" w:x="1409" w:y="819"/>
        <w:numPr>
          <w:ilvl w:val="0"/>
          <w:numId w:val="6"/>
        </w:numPr>
        <w:shd w:val="clear" w:color="auto" w:fill="auto"/>
        <w:tabs>
          <w:tab w:val="left" w:pos="1436"/>
        </w:tabs>
        <w:spacing w:line="322" w:lineRule="exact"/>
        <w:ind w:left="20" w:right="20" w:firstLine="700"/>
        <w:jc w:val="both"/>
      </w:pPr>
      <w:r>
        <w:t>Привлекать специалистов для разработки репертуарн</w:t>
      </w:r>
      <w:proofErr w:type="gramStart"/>
      <w:r>
        <w:t>о-</w:t>
      </w:r>
      <w:proofErr w:type="gramEnd"/>
      <w:r>
        <w:t xml:space="preserve"> методических материалов, создания сценариев, их редактирования и рецензирования, проведения мероприятий, а также для подготовки эскизов, костюмов, оформления кул</w:t>
      </w:r>
      <w:r>
        <w:t>ьтурно-досуговых учреждений, изготовления наглядных и других пособий;</w:t>
      </w:r>
    </w:p>
    <w:p w:rsidR="004530AC" w:rsidRDefault="00134129">
      <w:pPr>
        <w:pStyle w:val="1"/>
        <w:framePr w:w="9638" w:h="14870" w:hRule="exact" w:wrap="around" w:vAnchor="page" w:hAnchor="page" w:x="1409" w:y="819"/>
        <w:numPr>
          <w:ilvl w:val="0"/>
          <w:numId w:val="6"/>
        </w:numPr>
        <w:shd w:val="clear" w:color="auto" w:fill="auto"/>
        <w:tabs>
          <w:tab w:val="left" w:pos="1441"/>
        </w:tabs>
        <w:spacing w:line="322" w:lineRule="exact"/>
        <w:ind w:left="20" w:right="20" w:firstLine="700"/>
        <w:jc w:val="both"/>
      </w:pPr>
      <w:r>
        <w:t>Устанавливать контакты с другими методическими службами области, организовывать обмен репертуарными и методическими материалами по культурно-досуговой, библиотечной, физкультурно-спортивной деятельности и народному творчеству;</w:t>
      </w:r>
    </w:p>
    <w:p w:rsidR="004530AC" w:rsidRDefault="00134129">
      <w:pPr>
        <w:pStyle w:val="1"/>
        <w:framePr w:w="9638" w:h="14870" w:hRule="exact" w:wrap="around" w:vAnchor="page" w:hAnchor="page" w:x="1409" w:y="819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jc w:val="both"/>
      </w:pPr>
      <w:r>
        <w:t>Проводить в установленном пор</w:t>
      </w:r>
      <w:r>
        <w:t>ядке показательные выступления (как на платной, так и на бесплатной основе) лучших любительских коллективов, другие массовые и спортивные мероприятия.</w:t>
      </w:r>
    </w:p>
    <w:p w:rsidR="004530AC" w:rsidRDefault="00134129">
      <w:pPr>
        <w:pStyle w:val="1"/>
        <w:framePr w:w="9638" w:h="14870" w:hRule="exact" w:wrap="around" w:vAnchor="page" w:hAnchor="page" w:x="1409" w:y="819"/>
        <w:numPr>
          <w:ilvl w:val="0"/>
          <w:numId w:val="6"/>
        </w:numPr>
        <w:shd w:val="clear" w:color="auto" w:fill="auto"/>
        <w:tabs>
          <w:tab w:val="left" w:pos="1436"/>
        </w:tabs>
        <w:spacing w:line="322" w:lineRule="exact"/>
        <w:ind w:left="20" w:right="20" w:firstLine="700"/>
        <w:jc w:val="both"/>
      </w:pPr>
      <w:r>
        <w:t>Иные виды деятельности, не запрещённые законодательством Российской Федерации.</w:t>
      </w:r>
    </w:p>
    <w:p w:rsidR="004530AC" w:rsidRDefault="00134129">
      <w:pPr>
        <w:pStyle w:val="1"/>
        <w:framePr w:w="9638" w:h="14870" w:hRule="exact" w:wrap="around" w:vAnchor="page" w:hAnchor="page" w:x="1409" w:y="819"/>
        <w:numPr>
          <w:ilvl w:val="0"/>
          <w:numId w:val="3"/>
        </w:numPr>
        <w:shd w:val="clear" w:color="auto" w:fill="auto"/>
        <w:tabs>
          <w:tab w:val="left" w:pos="1225"/>
        </w:tabs>
        <w:spacing w:line="322" w:lineRule="exact"/>
        <w:ind w:left="20" w:right="20" w:firstLine="700"/>
        <w:jc w:val="both"/>
      </w:pPr>
      <w:r>
        <w:t>ЦКР в соответствии с закон</w:t>
      </w:r>
      <w:r>
        <w:t xml:space="preserve">одательством Российской Федерации и Свердловской области вправе осуществлять </w:t>
      </w:r>
      <w:proofErr w:type="gramStart"/>
      <w:r>
        <w:t>предпринимательскую</w:t>
      </w:r>
      <w:proofErr w:type="gramEnd"/>
    </w:p>
    <w:p w:rsidR="004530AC" w:rsidRDefault="004530AC">
      <w:pPr>
        <w:rPr>
          <w:sz w:val="2"/>
          <w:szCs w:val="2"/>
        </w:rPr>
        <w:sectPr w:rsidR="004530A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530AC" w:rsidRDefault="00134129">
      <w:pPr>
        <w:pStyle w:val="1"/>
        <w:framePr w:w="9648" w:h="14875" w:hRule="exact" w:wrap="around" w:vAnchor="page" w:hAnchor="page" w:x="1404" w:y="819"/>
        <w:shd w:val="clear" w:color="auto" w:fill="auto"/>
        <w:spacing w:line="322" w:lineRule="exact"/>
        <w:ind w:left="20" w:right="20"/>
        <w:jc w:val="both"/>
      </w:pPr>
      <w:r>
        <w:lastRenderedPageBreak/>
        <w:t>деятельность лишь постольку, поскольку это служит достижению целей, ради которых оно создано, и отвечающее этим целям.</w:t>
      </w:r>
    </w:p>
    <w:p w:rsidR="004530AC" w:rsidRDefault="00134129">
      <w:pPr>
        <w:pStyle w:val="1"/>
        <w:framePr w:w="9648" w:h="14875" w:hRule="exact" w:wrap="around" w:vAnchor="page" w:hAnchor="page" w:x="1404" w:y="819"/>
        <w:numPr>
          <w:ilvl w:val="0"/>
          <w:numId w:val="3"/>
        </w:numPr>
        <w:shd w:val="clear" w:color="auto" w:fill="auto"/>
        <w:tabs>
          <w:tab w:val="left" w:pos="1302"/>
        </w:tabs>
        <w:spacing w:line="322" w:lineRule="exact"/>
        <w:ind w:left="20" w:right="20" w:firstLine="720"/>
        <w:jc w:val="both"/>
      </w:pPr>
      <w:r>
        <w:t>К предпринимательской деятельности ЦКР относится следующая деятельность:</w:t>
      </w:r>
    </w:p>
    <w:p w:rsidR="004530AC" w:rsidRDefault="00134129">
      <w:pPr>
        <w:pStyle w:val="1"/>
        <w:framePr w:w="9648" w:h="14875" w:hRule="exact" w:wrap="around" w:vAnchor="page" w:hAnchor="page" w:x="1404" w:y="819"/>
        <w:numPr>
          <w:ilvl w:val="0"/>
          <w:numId w:val="7"/>
        </w:numPr>
        <w:shd w:val="clear" w:color="auto" w:fill="auto"/>
        <w:tabs>
          <w:tab w:val="left" w:pos="1446"/>
        </w:tabs>
        <w:spacing w:line="322" w:lineRule="exact"/>
        <w:ind w:left="20" w:right="20" w:firstLine="720"/>
        <w:jc w:val="both"/>
      </w:pPr>
      <w:r>
        <w:t>Оказание консультативной, методической и организационно - творческой помощи в подготовке и проведении семейных и гражданских праздников и торжеств;</w:t>
      </w:r>
    </w:p>
    <w:p w:rsidR="004530AC" w:rsidRDefault="00134129">
      <w:pPr>
        <w:pStyle w:val="1"/>
        <w:framePr w:w="9648" w:h="14875" w:hRule="exact" w:wrap="around" w:vAnchor="page" w:hAnchor="page" w:x="1404" w:y="819"/>
        <w:numPr>
          <w:ilvl w:val="0"/>
          <w:numId w:val="7"/>
        </w:numPr>
        <w:shd w:val="clear" w:color="auto" w:fill="auto"/>
        <w:tabs>
          <w:tab w:val="left" w:pos="1441"/>
        </w:tabs>
        <w:spacing w:line="322" w:lineRule="exact"/>
        <w:ind w:left="20" w:right="20" w:firstLine="720"/>
        <w:jc w:val="both"/>
      </w:pPr>
      <w:r>
        <w:t>Организация и проведение платных фо</w:t>
      </w:r>
      <w:r>
        <w:t>рм культурно - просветительной, физкультурно-спортивной и информационной деятельности;</w:t>
      </w:r>
    </w:p>
    <w:p w:rsidR="004530AC" w:rsidRDefault="00134129">
      <w:pPr>
        <w:pStyle w:val="1"/>
        <w:framePr w:w="9648" w:h="14875" w:hRule="exact" w:wrap="around" w:vAnchor="page" w:hAnchor="page" w:x="1404" w:y="819"/>
        <w:numPr>
          <w:ilvl w:val="0"/>
          <w:numId w:val="7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Иные виды предпринимательской деятельности, содействующие достижению целей создания ЦКР.</w:t>
      </w:r>
    </w:p>
    <w:p w:rsidR="004530AC" w:rsidRDefault="00134129">
      <w:pPr>
        <w:pStyle w:val="1"/>
        <w:framePr w:w="9648" w:h="14875" w:hRule="exact" w:wrap="around" w:vAnchor="page" w:hAnchor="page" w:x="1404" w:y="819"/>
        <w:numPr>
          <w:ilvl w:val="0"/>
          <w:numId w:val="3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  <w:jc w:val="both"/>
      </w:pPr>
      <w:r>
        <w:t>Деятельность ЦКР по реализации предусмотренной уставом производимой продукции, работ и услуг относится к предпринимательской лишь в той части, в которой получаемый от этой деятельности доход не инвестируется непосредственно в ЦКР на нужды обеспечения, разв</w:t>
      </w:r>
      <w:r>
        <w:t>ития и совершенствования основной уставной деятельности.</w:t>
      </w:r>
    </w:p>
    <w:p w:rsidR="004530AC" w:rsidRDefault="00134129">
      <w:pPr>
        <w:pStyle w:val="1"/>
        <w:framePr w:w="9648" w:h="14875" w:hRule="exact" w:wrap="around" w:vAnchor="page" w:hAnchor="page" w:x="1404" w:y="819"/>
        <w:numPr>
          <w:ilvl w:val="0"/>
          <w:numId w:val="3"/>
        </w:numPr>
        <w:shd w:val="clear" w:color="auto" w:fill="auto"/>
        <w:tabs>
          <w:tab w:val="left" w:pos="1479"/>
        </w:tabs>
        <w:spacing w:line="322" w:lineRule="exact"/>
        <w:ind w:left="20" w:right="20" w:firstLine="720"/>
        <w:jc w:val="both"/>
      </w:pPr>
      <w:r>
        <w:t>Платные формы информационно-методической деятельности ЦКР не рассматриваются как предпринимательские, если доход от них полностью идёт на его развитие и совершенствование.</w:t>
      </w:r>
    </w:p>
    <w:p w:rsidR="004530AC" w:rsidRDefault="00134129">
      <w:pPr>
        <w:pStyle w:val="1"/>
        <w:framePr w:w="9648" w:h="14875" w:hRule="exact" w:wrap="around" w:vAnchor="page" w:hAnchor="page" w:x="1404" w:y="819"/>
        <w:numPr>
          <w:ilvl w:val="0"/>
          <w:numId w:val="3"/>
        </w:numPr>
        <w:shd w:val="clear" w:color="auto" w:fill="auto"/>
        <w:tabs>
          <w:tab w:val="left" w:pos="2386"/>
        </w:tabs>
        <w:spacing w:line="322" w:lineRule="exact"/>
        <w:ind w:left="20" w:right="20" w:firstLine="720"/>
        <w:jc w:val="both"/>
      </w:pPr>
      <w:r>
        <w:t>Тарифы</w:t>
      </w:r>
      <w:r>
        <w:tab/>
        <w:t>на платные услуги ра</w:t>
      </w:r>
      <w:r>
        <w:t>зрабатываются администрацией муниципального района совместно со специалистами ЦКР и утверждаются Думой Слободо-Туринского муниципального района.</w:t>
      </w:r>
    </w:p>
    <w:p w:rsidR="004530AC" w:rsidRDefault="00134129">
      <w:pPr>
        <w:pStyle w:val="1"/>
        <w:framePr w:w="9648" w:h="14875" w:hRule="exact" w:wrap="around" w:vAnchor="page" w:hAnchor="page" w:x="1404" w:y="819"/>
        <w:numPr>
          <w:ilvl w:val="0"/>
          <w:numId w:val="3"/>
        </w:numPr>
        <w:shd w:val="clear" w:color="auto" w:fill="auto"/>
        <w:tabs>
          <w:tab w:val="left" w:pos="2962"/>
        </w:tabs>
        <w:spacing w:line="322" w:lineRule="exact"/>
        <w:ind w:left="20" w:right="20" w:firstLine="720"/>
        <w:jc w:val="both"/>
      </w:pPr>
      <w:r>
        <w:t>Учредитель</w:t>
      </w:r>
      <w:r>
        <w:tab/>
      </w:r>
      <w:r>
        <w:t>или орган, зарегистрировавший ЦКР, вправе приостановить его предпринимательскую деятельность, если она наносит ущерб уставной деятельности.</w:t>
      </w:r>
    </w:p>
    <w:p w:rsidR="004530AC" w:rsidRDefault="00134129">
      <w:pPr>
        <w:pStyle w:val="1"/>
        <w:framePr w:w="9648" w:h="14875" w:hRule="exact" w:wrap="around" w:vAnchor="page" w:hAnchor="page" w:x="1404" w:y="819"/>
        <w:numPr>
          <w:ilvl w:val="0"/>
          <w:numId w:val="3"/>
        </w:numPr>
        <w:shd w:val="clear" w:color="auto" w:fill="auto"/>
        <w:tabs>
          <w:tab w:val="left" w:pos="1474"/>
        </w:tabs>
        <w:spacing w:line="322" w:lineRule="exact"/>
        <w:ind w:left="20" w:right="20" w:firstLine="720"/>
        <w:jc w:val="both"/>
      </w:pPr>
      <w:r>
        <w:t>ЦКР ведёт учёт доходов и расходов по предпринимательской деятельности.</w:t>
      </w:r>
    </w:p>
    <w:p w:rsidR="004530AC" w:rsidRDefault="00134129">
      <w:pPr>
        <w:pStyle w:val="1"/>
        <w:framePr w:w="9648" w:h="14875" w:hRule="exact" w:wrap="around" w:vAnchor="page" w:hAnchor="page" w:x="1404" w:y="819"/>
        <w:numPr>
          <w:ilvl w:val="0"/>
          <w:numId w:val="3"/>
        </w:numPr>
        <w:shd w:val="clear" w:color="auto" w:fill="auto"/>
        <w:tabs>
          <w:tab w:val="left" w:pos="1527"/>
        </w:tabs>
        <w:spacing w:line="322" w:lineRule="exact"/>
        <w:ind w:left="20" w:right="20" w:firstLine="720"/>
        <w:jc w:val="both"/>
      </w:pPr>
      <w:r>
        <w:t>Структура и штат ЦКР разрабатывается с учетом</w:t>
      </w:r>
      <w:r>
        <w:t xml:space="preserve"> целей, задач и функций, оговоренных настоящим уставом.</w:t>
      </w:r>
    </w:p>
    <w:p w:rsidR="004530AC" w:rsidRDefault="00134129">
      <w:pPr>
        <w:pStyle w:val="1"/>
        <w:framePr w:w="9648" w:h="14875" w:hRule="exact" w:wrap="around" w:vAnchor="page" w:hAnchor="page" w:x="1404" w:y="819"/>
        <w:numPr>
          <w:ilvl w:val="0"/>
          <w:numId w:val="3"/>
        </w:numPr>
        <w:shd w:val="clear" w:color="auto" w:fill="auto"/>
        <w:tabs>
          <w:tab w:val="left" w:pos="1369"/>
        </w:tabs>
        <w:spacing w:after="300" w:line="322" w:lineRule="exact"/>
        <w:ind w:left="20" w:right="20" w:firstLine="720"/>
        <w:jc w:val="both"/>
      </w:pPr>
      <w:r>
        <w:t>ЦКР работает на основе перспективных и текущих планов, целевых комплексных программ, отчитывается в своей деятельности перед главой муниципального района, Министерством культуры Свердловской области и</w:t>
      </w:r>
      <w:r>
        <w:t xml:space="preserve"> областными методическими структурами в установленном порядке.</w:t>
      </w:r>
    </w:p>
    <w:p w:rsidR="004530AC" w:rsidRDefault="00134129">
      <w:pPr>
        <w:pStyle w:val="22"/>
        <w:framePr w:w="9648" w:h="14875" w:hRule="exact" w:wrap="around" w:vAnchor="page" w:hAnchor="page" w:x="1404" w:y="819"/>
        <w:shd w:val="clear" w:color="auto" w:fill="auto"/>
        <w:ind w:left="2620"/>
      </w:pPr>
      <w:bookmarkStart w:id="4" w:name="bookmark3"/>
      <w:r>
        <w:t>3. Имущество и средства ЦКР</w:t>
      </w:r>
      <w:bookmarkEnd w:id="4"/>
    </w:p>
    <w:p w:rsidR="004530AC" w:rsidRDefault="00134129">
      <w:pPr>
        <w:pStyle w:val="1"/>
        <w:framePr w:w="9648" w:h="14875" w:hRule="exact" w:wrap="around" w:vAnchor="page" w:hAnchor="page" w:x="1404" w:y="819"/>
        <w:shd w:val="clear" w:color="auto" w:fill="auto"/>
        <w:spacing w:line="322" w:lineRule="exact"/>
        <w:ind w:left="20" w:right="20" w:firstLine="720"/>
        <w:jc w:val="both"/>
      </w:pPr>
      <w:r>
        <w:t xml:space="preserve">3.1. </w:t>
      </w:r>
      <w:proofErr w:type="gramStart"/>
      <w:r>
        <w:t>В соответствии с законодательством Российской Федерации и уставом ЦКР наделяется учредителем имуществом необходимым для осуществления уставной деятельности (зданиями, сооружениями, оборудованием, а также другим необходимым имуществом потребительского,</w:t>
      </w:r>
      <w:r>
        <w:t xml:space="preserve"> социального, культурного или иного назначения) на праве оперативного управления согласно перечня имущества и баланса ЦКР на дату его учреждения, а также земельными участками в порядке, установленном законодательством Российской Федерации, Свердловской обл</w:t>
      </w:r>
      <w:r>
        <w:t>асти.</w:t>
      </w:r>
      <w:proofErr w:type="gramEnd"/>
    </w:p>
    <w:p w:rsidR="004530AC" w:rsidRDefault="00134129">
      <w:pPr>
        <w:pStyle w:val="1"/>
        <w:framePr w:w="9648" w:h="14875" w:hRule="exact" w:wrap="around" w:vAnchor="page" w:hAnchor="page" w:x="1404" w:y="819"/>
        <w:shd w:val="clear" w:color="auto" w:fill="auto"/>
        <w:spacing w:line="322" w:lineRule="exact"/>
        <w:ind w:left="20" w:right="20" w:firstLine="500"/>
        <w:jc w:val="both"/>
      </w:pPr>
      <w:r>
        <w:t>3.2. Имущество ЦКР является собственностью муниципального района. Полномочия собственника имущества осуществляет муниципальный отдел управления имуществом Слободо - Туринского муниципального района.</w:t>
      </w:r>
    </w:p>
    <w:p w:rsidR="004530AC" w:rsidRDefault="004530AC">
      <w:pPr>
        <w:rPr>
          <w:sz w:val="2"/>
          <w:szCs w:val="2"/>
        </w:rPr>
        <w:sectPr w:rsidR="004530A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530AC" w:rsidRDefault="00134129">
      <w:pPr>
        <w:pStyle w:val="1"/>
        <w:framePr w:w="9648" w:h="14874" w:hRule="exact" w:wrap="around" w:vAnchor="page" w:hAnchor="page" w:x="1409" w:y="819"/>
        <w:numPr>
          <w:ilvl w:val="0"/>
          <w:numId w:val="8"/>
        </w:numPr>
        <w:shd w:val="clear" w:color="auto" w:fill="auto"/>
        <w:tabs>
          <w:tab w:val="left" w:pos="1345"/>
        </w:tabs>
        <w:spacing w:line="322" w:lineRule="exact"/>
        <w:ind w:left="20" w:right="20" w:firstLine="700"/>
        <w:jc w:val="both"/>
      </w:pPr>
      <w:proofErr w:type="gramStart"/>
      <w:r>
        <w:lastRenderedPageBreak/>
        <w:t>Источниками формирования имущ</w:t>
      </w:r>
      <w:r>
        <w:t>ества ЦКР в денежной и иных формах являются:</w:t>
      </w:r>
      <w:proofErr w:type="gramEnd"/>
    </w:p>
    <w:p w:rsidR="004530AC" w:rsidRDefault="00134129">
      <w:pPr>
        <w:pStyle w:val="1"/>
        <w:framePr w:w="9648" w:h="14874" w:hRule="exact" w:wrap="around" w:vAnchor="page" w:hAnchor="page" w:x="1409" w:y="819"/>
        <w:numPr>
          <w:ilvl w:val="0"/>
          <w:numId w:val="9"/>
        </w:numPr>
        <w:shd w:val="clear" w:color="auto" w:fill="auto"/>
        <w:tabs>
          <w:tab w:val="left" w:pos="1421"/>
        </w:tabs>
        <w:spacing w:line="322" w:lineRule="exact"/>
        <w:ind w:left="20" w:firstLine="700"/>
        <w:jc w:val="both"/>
      </w:pPr>
      <w:r>
        <w:t>Регулярные и единовременные поступления от учредителя;</w:t>
      </w:r>
    </w:p>
    <w:p w:rsidR="004530AC" w:rsidRDefault="00134129">
      <w:pPr>
        <w:pStyle w:val="1"/>
        <w:framePr w:w="9648" w:h="14874" w:hRule="exact" w:wrap="around" w:vAnchor="page" w:hAnchor="page" w:x="1409" w:y="819"/>
        <w:numPr>
          <w:ilvl w:val="0"/>
          <w:numId w:val="9"/>
        </w:numPr>
        <w:shd w:val="clear" w:color="auto" w:fill="auto"/>
        <w:tabs>
          <w:tab w:val="left" w:pos="1426"/>
        </w:tabs>
        <w:spacing w:line="322" w:lineRule="exact"/>
        <w:ind w:left="20" w:firstLine="700"/>
        <w:jc w:val="both"/>
      </w:pPr>
      <w:r>
        <w:t>Добровольные имущественные взносы и пожертвования;</w:t>
      </w:r>
    </w:p>
    <w:p w:rsidR="004530AC" w:rsidRDefault="00134129">
      <w:pPr>
        <w:pStyle w:val="1"/>
        <w:framePr w:w="9648" w:h="14874" w:hRule="exact" w:wrap="around" w:vAnchor="page" w:hAnchor="page" w:x="1409" w:y="819"/>
        <w:numPr>
          <w:ilvl w:val="0"/>
          <w:numId w:val="9"/>
        </w:numPr>
        <w:shd w:val="clear" w:color="auto" w:fill="auto"/>
        <w:tabs>
          <w:tab w:val="left" w:pos="1421"/>
        </w:tabs>
        <w:spacing w:line="322" w:lineRule="exact"/>
        <w:ind w:left="20" w:firstLine="700"/>
        <w:jc w:val="both"/>
      </w:pPr>
      <w:r>
        <w:t>Выручка от реализации товаров, работ, услуг;</w:t>
      </w:r>
    </w:p>
    <w:p w:rsidR="004530AC" w:rsidRDefault="00134129">
      <w:pPr>
        <w:pStyle w:val="1"/>
        <w:framePr w:w="9648" w:h="14874" w:hRule="exact" w:wrap="around" w:vAnchor="page" w:hAnchor="page" w:x="1409" w:y="819"/>
        <w:numPr>
          <w:ilvl w:val="0"/>
          <w:numId w:val="9"/>
        </w:numPr>
        <w:shd w:val="clear" w:color="auto" w:fill="auto"/>
        <w:tabs>
          <w:tab w:val="left" w:pos="1441"/>
        </w:tabs>
        <w:spacing w:line="322" w:lineRule="exact"/>
        <w:ind w:left="20" w:right="20" w:firstLine="700"/>
        <w:jc w:val="both"/>
      </w:pPr>
      <w:r>
        <w:t>Доходы, получаемые от использования имущества, переданного учредителем;</w:t>
      </w:r>
    </w:p>
    <w:p w:rsidR="004530AC" w:rsidRDefault="00134129">
      <w:pPr>
        <w:pStyle w:val="1"/>
        <w:framePr w:w="9648" w:h="14874" w:hRule="exact" w:wrap="around" w:vAnchor="page" w:hAnchor="page" w:x="1409" w:y="819"/>
        <w:numPr>
          <w:ilvl w:val="0"/>
          <w:numId w:val="9"/>
        </w:numPr>
        <w:shd w:val="clear" w:color="auto" w:fill="auto"/>
        <w:tabs>
          <w:tab w:val="left" w:pos="1426"/>
        </w:tabs>
        <w:spacing w:line="322" w:lineRule="exact"/>
        <w:ind w:left="20" w:firstLine="700"/>
        <w:jc w:val="both"/>
      </w:pPr>
      <w:r>
        <w:t>Другие, не запрещённые законом, поступления.</w:t>
      </w:r>
    </w:p>
    <w:p w:rsidR="004530AC" w:rsidRDefault="00134129">
      <w:pPr>
        <w:pStyle w:val="1"/>
        <w:framePr w:w="9648" w:h="14874" w:hRule="exact" w:wrap="around" w:vAnchor="page" w:hAnchor="page" w:x="1409" w:y="819"/>
        <w:numPr>
          <w:ilvl w:val="0"/>
          <w:numId w:val="8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jc w:val="both"/>
      </w:pPr>
      <w:r>
        <w:t>Порядок регулярных и единовременных поступлений от учредителя определяется сметой доходов и расходов ЦКР, составляемой на каждый финансовый</w:t>
      </w:r>
      <w:r>
        <w:t xml:space="preserve"> год и утверждаемой учредителем, в порядке, установленном действующим бюджетным законодательством РФ.</w:t>
      </w:r>
    </w:p>
    <w:p w:rsidR="004530AC" w:rsidRDefault="00134129">
      <w:pPr>
        <w:pStyle w:val="1"/>
        <w:framePr w:w="9648" w:h="14874" w:hRule="exact" w:wrap="around" w:vAnchor="page" w:hAnchor="page" w:x="1409" w:y="819"/>
        <w:numPr>
          <w:ilvl w:val="0"/>
          <w:numId w:val="8"/>
        </w:numPr>
        <w:shd w:val="clear" w:color="auto" w:fill="auto"/>
        <w:tabs>
          <w:tab w:val="left" w:pos="1436"/>
        </w:tabs>
        <w:spacing w:line="322" w:lineRule="exact"/>
        <w:ind w:left="20" w:right="20" w:firstLine="700"/>
        <w:jc w:val="both"/>
      </w:pPr>
      <w:r>
        <w:t>ЦКР расходует бюджетные средства исключительно в порядке и на условиях, установленных законодательством РФ, правовыми актами муниципального образования.</w:t>
      </w:r>
    </w:p>
    <w:p w:rsidR="004530AC" w:rsidRDefault="00134129">
      <w:pPr>
        <w:pStyle w:val="1"/>
        <w:framePr w:w="9648" w:h="14874" w:hRule="exact" w:wrap="around" w:vAnchor="page" w:hAnchor="page" w:x="1409" w:y="819"/>
        <w:numPr>
          <w:ilvl w:val="0"/>
          <w:numId w:val="8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jc w:val="both"/>
      </w:pPr>
      <w:r>
        <w:t>Имущество ЦКР учитывается на самостоятельном балансе и состоит из основных фондов и оборотных средств, необходимых для выполнения целей и задач ЦКР в соответствии с его уставом.</w:t>
      </w:r>
    </w:p>
    <w:p w:rsidR="004530AC" w:rsidRDefault="00134129">
      <w:pPr>
        <w:pStyle w:val="1"/>
        <w:framePr w:w="9648" w:h="14874" w:hRule="exact" w:wrap="around" w:vAnchor="page" w:hAnchor="page" w:x="1409" w:y="819"/>
        <w:numPr>
          <w:ilvl w:val="0"/>
          <w:numId w:val="8"/>
        </w:numPr>
        <w:shd w:val="clear" w:color="auto" w:fill="auto"/>
        <w:tabs>
          <w:tab w:val="left" w:pos="1426"/>
        </w:tabs>
        <w:spacing w:line="322" w:lineRule="exact"/>
        <w:ind w:left="20" w:right="20" w:firstLine="700"/>
        <w:jc w:val="both"/>
      </w:pPr>
      <w:r>
        <w:t>ЦКР в целях обеспечения уставной деятельности обладает следующим имуществом:</w:t>
      </w:r>
    </w:p>
    <w:p w:rsidR="004530AC" w:rsidRDefault="00134129">
      <w:pPr>
        <w:pStyle w:val="1"/>
        <w:framePr w:w="9648" w:h="14874" w:hRule="exact" w:wrap="around" w:vAnchor="page" w:hAnchor="page" w:x="1409" w:y="819"/>
        <w:numPr>
          <w:ilvl w:val="0"/>
          <w:numId w:val="10"/>
        </w:numPr>
        <w:shd w:val="clear" w:color="auto" w:fill="auto"/>
        <w:tabs>
          <w:tab w:val="left" w:pos="1426"/>
        </w:tabs>
        <w:spacing w:line="322" w:lineRule="exact"/>
        <w:ind w:left="20" w:firstLine="700"/>
        <w:jc w:val="both"/>
      </w:pPr>
      <w:r>
        <w:t>З</w:t>
      </w:r>
      <w:r>
        <w:t>акреплённым за ним учредителем;</w:t>
      </w:r>
    </w:p>
    <w:p w:rsidR="004530AC" w:rsidRDefault="00134129">
      <w:pPr>
        <w:pStyle w:val="1"/>
        <w:framePr w:w="9648" w:h="14874" w:hRule="exact" w:wrap="around" w:vAnchor="page" w:hAnchor="page" w:x="1409" w:y="819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left="20" w:firstLine="700"/>
        <w:jc w:val="both"/>
      </w:pPr>
      <w:r>
        <w:t>Приобретённых за счёт денежных средств, полученных по смете;</w:t>
      </w:r>
    </w:p>
    <w:p w:rsidR="004530AC" w:rsidRDefault="00134129">
      <w:pPr>
        <w:pStyle w:val="1"/>
        <w:framePr w:w="9648" w:h="14874" w:hRule="exact" w:wrap="around" w:vAnchor="page" w:hAnchor="page" w:x="1409" w:y="819"/>
        <w:numPr>
          <w:ilvl w:val="0"/>
          <w:numId w:val="10"/>
        </w:numPr>
        <w:shd w:val="clear" w:color="auto" w:fill="auto"/>
        <w:tabs>
          <w:tab w:val="left" w:pos="1428"/>
        </w:tabs>
        <w:spacing w:line="322" w:lineRule="exact"/>
        <w:ind w:left="300" w:right="20" w:firstLine="420"/>
        <w:jc w:val="both"/>
      </w:pPr>
      <w:r>
        <w:t>Приобретённых за счёт доходов, полученных от предпринимательской деятельности, а также получаемых в форме дарения, пожертвования юридических и физических лиц, а также по завещанию, договору или на иных основаниях.</w:t>
      </w:r>
    </w:p>
    <w:p w:rsidR="004530AC" w:rsidRDefault="00134129">
      <w:pPr>
        <w:pStyle w:val="1"/>
        <w:framePr w:w="9648" w:h="14874" w:hRule="exact" w:wrap="around" w:vAnchor="page" w:hAnchor="page" w:x="1409" w:y="819"/>
        <w:numPr>
          <w:ilvl w:val="1"/>
          <w:numId w:val="10"/>
        </w:numPr>
        <w:shd w:val="clear" w:color="auto" w:fill="auto"/>
        <w:tabs>
          <w:tab w:val="left" w:pos="1436"/>
        </w:tabs>
        <w:spacing w:line="322" w:lineRule="exact"/>
        <w:ind w:left="20" w:right="20" w:firstLine="700"/>
        <w:jc w:val="both"/>
      </w:pPr>
      <w:r>
        <w:t>При осуществлении разрешённой предпринимат</w:t>
      </w:r>
      <w:r>
        <w:t>ельской деятельности ЦКР самостоятельно распоряжается доходами от этой деятельности и имуществом, приобретённым за счёт этих доходов, в установленных пределах. Пределы разрешённой предпринимательской деятельности ЦКР могут устанавливаться учредителем в час</w:t>
      </w:r>
      <w:r>
        <w:t>ти не противоречащей законодательству Российской Федерации.</w:t>
      </w:r>
    </w:p>
    <w:p w:rsidR="004530AC" w:rsidRDefault="00134129">
      <w:pPr>
        <w:pStyle w:val="1"/>
        <w:framePr w:w="9648" w:h="14874" w:hRule="exact" w:wrap="around" w:vAnchor="page" w:hAnchor="page" w:x="1409" w:y="819"/>
        <w:numPr>
          <w:ilvl w:val="1"/>
          <w:numId w:val="10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jc w:val="both"/>
      </w:pPr>
      <w:r>
        <w:t xml:space="preserve">Имущество, приобретённое за счёт доходов от разрешённой предпринимательской деятельности, поступает в самостоятельное распоряжение ЦКР и включается в состав имущества, которое подлежит отдельному </w:t>
      </w:r>
      <w:r>
        <w:t>учёту в установленном порядке. Это имущество в правовом отношении приравнивается к другому имуществу, закреплённому за ЦКР на праве оперативного управления.</w:t>
      </w:r>
    </w:p>
    <w:p w:rsidR="004530AC" w:rsidRDefault="00134129">
      <w:pPr>
        <w:pStyle w:val="1"/>
        <w:framePr w:w="9648" w:h="14874" w:hRule="exact" w:wrap="around" w:vAnchor="page" w:hAnchor="page" w:x="1409" w:y="819"/>
        <w:numPr>
          <w:ilvl w:val="1"/>
          <w:numId w:val="10"/>
        </w:numPr>
        <w:shd w:val="clear" w:color="auto" w:fill="auto"/>
        <w:tabs>
          <w:tab w:val="left" w:pos="1470"/>
        </w:tabs>
        <w:spacing w:line="322" w:lineRule="exact"/>
        <w:ind w:left="20" w:right="20" w:firstLine="700"/>
        <w:jc w:val="both"/>
      </w:pPr>
      <w:r>
        <w:t>ЦКР не вправе отчуждать или иным способом распоряжаться закреплённым за ним имуществом и имуществом, приобретённым за счёт средств, выделенных ему по смете.</w:t>
      </w:r>
    </w:p>
    <w:p w:rsidR="004530AC" w:rsidRDefault="00134129">
      <w:pPr>
        <w:pStyle w:val="1"/>
        <w:framePr w:w="9648" w:h="14874" w:hRule="exact" w:wrap="around" w:vAnchor="page" w:hAnchor="page" w:x="1409" w:y="819"/>
        <w:numPr>
          <w:ilvl w:val="1"/>
          <w:numId w:val="10"/>
        </w:numPr>
        <w:shd w:val="clear" w:color="auto" w:fill="auto"/>
        <w:tabs>
          <w:tab w:val="left" w:pos="1570"/>
        </w:tabs>
        <w:spacing w:line="322" w:lineRule="exact"/>
        <w:ind w:left="20" w:right="20" w:firstLine="700"/>
        <w:jc w:val="both"/>
      </w:pPr>
      <w:r>
        <w:t>При осуществлении оперативного управления имуществом, отражённым на его балансе, ЦКР обязано:</w:t>
      </w:r>
    </w:p>
    <w:p w:rsidR="004530AC" w:rsidRDefault="00134129">
      <w:pPr>
        <w:pStyle w:val="1"/>
        <w:framePr w:w="9648" w:h="14874" w:hRule="exact" w:wrap="around" w:vAnchor="page" w:hAnchor="page" w:x="1409" w:y="819"/>
        <w:shd w:val="clear" w:color="auto" w:fill="auto"/>
        <w:spacing w:line="322" w:lineRule="exact"/>
        <w:ind w:left="20" w:right="20" w:firstLine="700"/>
        <w:jc w:val="both"/>
      </w:pPr>
      <w:r>
        <w:t>3.11.</w:t>
      </w:r>
      <w:r>
        <w:t>1. Эффективно использовать закреплённое на праве оперативного управления имущество в соответствии с целями определёнными настоящим уставом;</w:t>
      </w:r>
    </w:p>
    <w:p w:rsidR="004530AC" w:rsidRDefault="004530AC">
      <w:pPr>
        <w:rPr>
          <w:sz w:val="2"/>
          <w:szCs w:val="2"/>
        </w:rPr>
        <w:sectPr w:rsidR="004530A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530AC" w:rsidRDefault="00134129">
      <w:pPr>
        <w:pStyle w:val="1"/>
        <w:framePr w:w="9658" w:h="14548" w:hRule="exact" w:wrap="around" w:vAnchor="page" w:hAnchor="page" w:x="1404" w:y="819"/>
        <w:numPr>
          <w:ilvl w:val="2"/>
          <w:numId w:val="10"/>
        </w:numPr>
        <w:shd w:val="clear" w:color="auto" w:fill="auto"/>
        <w:tabs>
          <w:tab w:val="left" w:pos="1585"/>
        </w:tabs>
        <w:spacing w:line="322" w:lineRule="exact"/>
        <w:ind w:left="20" w:right="20" w:firstLine="700"/>
        <w:jc w:val="both"/>
      </w:pPr>
      <w:r>
        <w:lastRenderedPageBreak/>
        <w:t>Обеспечивать сохранность и использование закреплённого за ним имущества строго по целевому наз</w:t>
      </w:r>
      <w:r>
        <w:t>начению;</w:t>
      </w:r>
    </w:p>
    <w:p w:rsidR="004530AC" w:rsidRDefault="00134129">
      <w:pPr>
        <w:pStyle w:val="1"/>
        <w:framePr w:w="9658" w:h="14548" w:hRule="exact" w:wrap="around" w:vAnchor="page" w:hAnchor="page" w:x="1404" w:y="819"/>
        <w:numPr>
          <w:ilvl w:val="2"/>
          <w:numId w:val="10"/>
        </w:numPr>
        <w:shd w:val="clear" w:color="auto" w:fill="auto"/>
        <w:tabs>
          <w:tab w:val="left" w:pos="1580"/>
        </w:tabs>
        <w:spacing w:line="322" w:lineRule="exact"/>
        <w:ind w:left="20" w:right="20" w:firstLine="700"/>
        <w:jc w:val="both"/>
      </w:pPr>
      <w:r>
        <w:t>Не допускать ухудшения технического состояния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4530AC" w:rsidRDefault="00134129">
      <w:pPr>
        <w:pStyle w:val="1"/>
        <w:framePr w:w="9658" w:h="14548" w:hRule="exact" w:wrap="around" w:vAnchor="page" w:hAnchor="page" w:x="1404" w:y="819"/>
        <w:numPr>
          <w:ilvl w:val="2"/>
          <w:numId w:val="10"/>
        </w:numPr>
        <w:shd w:val="clear" w:color="auto" w:fill="auto"/>
        <w:tabs>
          <w:tab w:val="left" w:pos="1585"/>
        </w:tabs>
        <w:spacing w:line="322" w:lineRule="exact"/>
        <w:ind w:left="20" w:right="20" w:firstLine="700"/>
        <w:jc w:val="both"/>
      </w:pPr>
      <w:r>
        <w:t>Осуществлять, при наличии финансовых средств, текущий и капитальный ремонт закреплённого за ЦКР имущества.</w:t>
      </w:r>
    </w:p>
    <w:p w:rsidR="004530AC" w:rsidRDefault="00134129">
      <w:pPr>
        <w:pStyle w:val="1"/>
        <w:framePr w:w="9658" w:h="14548" w:hRule="exact" w:wrap="around" w:vAnchor="page" w:hAnchor="page" w:x="1404" w:y="819"/>
        <w:shd w:val="clear" w:color="auto" w:fill="auto"/>
        <w:spacing w:after="300" w:line="322" w:lineRule="exact"/>
        <w:ind w:left="20" w:right="20" w:firstLine="700"/>
        <w:jc w:val="both"/>
      </w:pPr>
      <w:r>
        <w:t>3.12. Собственник имущества, закреплённого за ЦКР, вправе изъять излишнее, неиспользуемое или используемое не по назначению имущество и распорядиться</w:t>
      </w:r>
      <w:r>
        <w:t xml:space="preserve"> по своему усмотрению.</w:t>
      </w:r>
    </w:p>
    <w:p w:rsidR="004530AC" w:rsidRDefault="00134129">
      <w:pPr>
        <w:pStyle w:val="22"/>
        <w:framePr w:w="9658" w:h="14548" w:hRule="exact" w:wrap="around" w:vAnchor="page" w:hAnchor="page" w:x="1404" w:y="819"/>
        <w:shd w:val="clear" w:color="auto" w:fill="auto"/>
        <w:ind w:left="3920"/>
      </w:pPr>
      <w:bookmarkStart w:id="5" w:name="bookmark4"/>
      <w:r>
        <w:t>4. Управление ЦКР</w:t>
      </w:r>
      <w:bookmarkEnd w:id="5"/>
    </w:p>
    <w:p w:rsidR="004530AC" w:rsidRDefault="00134129">
      <w:pPr>
        <w:pStyle w:val="1"/>
        <w:framePr w:w="9658" w:h="14548" w:hRule="exact" w:wrap="around" w:vAnchor="page" w:hAnchor="page" w:x="1404" w:y="819"/>
        <w:numPr>
          <w:ilvl w:val="3"/>
          <w:numId w:val="10"/>
        </w:numPr>
        <w:shd w:val="clear" w:color="auto" w:fill="auto"/>
        <w:tabs>
          <w:tab w:val="left" w:pos="1556"/>
        </w:tabs>
        <w:spacing w:line="322" w:lineRule="exact"/>
        <w:ind w:left="20" w:right="20" w:firstLine="700"/>
        <w:jc w:val="both"/>
      </w:pPr>
      <w:r>
        <w:t>Управление ЦКР осуществляется в соответствии с законодательством Российской Федерации и строится на принципах единоначалия.</w:t>
      </w:r>
    </w:p>
    <w:p w:rsidR="004530AC" w:rsidRDefault="00134129">
      <w:pPr>
        <w:pStyle w:val="1"/>
        <w:framePr w:w="9658" w:h="14548" w:hRule="exact" w:wrap="around" w:vAnchor="page" w:hAnchor="page" w:x="1404" w:y="819"/>
        <w:numPr>
          <w:ilvl w:val="3"/>
          <w:numId w:val="10"/>
        </w:numPr>
        <w:shd w:val="clear" w:color="auto" w:fill="auto"/>
        <w:tabs>
          <w:tab w:val="left" w:pos="1421"/>
        </w:tabs>
        <w:spacing w:line="322" w:lineRule="exact"/>
        <w:ind w:left="20" w:firstLine="700"/>
        <w:jc w:val="both"/>
      </w:pPr>
      <w:r>
        <w:t>Управление ЦКР осуществляет директор.</w:t>
      </w:r>
    </w:p>
    <w:p w:rsidR="004530AC" w:rsidRDefault="00134129">
      <w:pPr>
        <w:pStyle w:val="1"/>
        <w:framePr w:w="9658" w:h="14548" w:hRule="exact" w:wrap="around" w:vAnchor="page" w:hAnchor="page" w:x="1404" w:y="819"/>
        <w:numPr>
          <w:ilvl w:val="3"/>
          <w:numId w:val="10"/>
        </w:numPr>
        <w:shd w:val="clear" w:color="auto" w:fill="auto"/>
        <w:tabs>
          <w:tab w:val="left" w:pos="1402"/>
        </w:tabs>
        <w:spacing w:line="322" w:lineRule="exact"/>
        <w:ind w:left="20" w:right="20" w:firstLine="700"/>
        <w:jc w:val="both"/>
      </w:pPr>
      <w:r>
        <w:t xml:space="preserve">Директор ЦКР является исполнительным органом. Директор ЦКР назначается на должность и освобождается от должности распоряжением администрации Слободо-Туринского муниципального района Свердловской области, на основании трудового договора. Трудовой договор с </w:t>
      </w:r>
      <w:r>
        <w:t>директором ЦКР заключает администрация Слободо-Туринского муниципального района в порядке, установленным трудовым законодательством.</w:t>
      </w:r>
    </w:p>
    <w:p w:rsidR="004530AC" w:rsidRDefault="00134129">
      <w:pPr>
        <w:pStyle w:val="1"/>
        <w:framePr w:w="9658" w:h="14548" w:hRule="exact" w:wrap="around" w:vAnchor="page" w:hAnchor="page" w:x="1404" w:y="819"/>
        <w:shd w:val="clear" w:color="auto" w:fill="auto"/>
        <w:spacing w:line="322" w:lineRule="exact"/>
        <w:ind w:left="20" w:right="20" w:firstLine="700"/>
        <w:jc w:val="both"/>
      </w:pPr>
      <w:r>
        <w:t>Руководитель подотчетен учредителю, а по имущественным вопросам - соответствующему органу по управлению имуществом.</w:t>
      </w:r>
    </w:p>
    <w:p w:rsidR="004530AC" w:rsidRDefault="00134129">
      <w:pPr>
        <w:pStyle w:val="1"/>
        <w:framePr w:w="9658" w:h="14548" w:hRule="exact" w:wrap="around" w:vAnchor="page" w:hAnchor="page" w:x="1404" w:y="819"/>
        <w:shd w:val="clear" w:color="auto" w:fill="auto"/>
        <w:spacing w:line="322" w:lineRule="exact"/>
        <w:ind w:left="20" w:firstLine="700"/>
        <w:jc w:val="both"/>
      </w:pPr>
      <w:r>
        <w:t>Срок по</w:t>
      </w:r>
      <w:r>
        <w:t>лномочий руководителя определяется трудовым договором.</w:t>
      </w:r>
    </w:p>
    <w:p w:rsidR="004530AC" w:rsidRDefault="00134129">
      <w:pPr>
        <w:pStyle w:val="1"/>
        <w:framePr w:w="9658" w:h="14548" w:hRule="exact" w:wrap="around" w:vAnchor="page" w:hAnchor="page" w:x="1404" w:y="819"/>
        <w:numPr>
          <w:ilvl w:val="3"/>
          <w:numId w:val="10"/>
        </w:numPr>
        <w:shd w:val="clear" w:color="auto" w:fill="auto"/>
        <w:tabs>
          <w:tab w:val="left" w:pos="1345"/>
        </w:tabs>
        <w:spacing w:line="322" w:lineRule="exact"/>
        <w:ind w:left="20" w:right="20" w:firstLine="700"/>
        <w:jc w:val="both"/>
      </w:pPr>
      <w:r>
        <w:t>Директор осуществляет руководство текущей деятельностью ЦКР в соответствии с законами и иными нормативными актами Российской Федерации, субъекта Российской Федерации, настоящим уставом, договором о закреплении имущества и трудовым договором, обеспечивает в</w:t>
      </w:r>
      <w:r>
        <w:t>ыполнение возложенных на него задач и несёт ответственность за результаты деятельности ЦКР.</w:t>
      </w:r>
    </w:p>
    <w:p w:rsidR="004530AC" w:rsidRDefault="00134129">
      <w:pPr>
        <w:pStyle w:val="1"/>
        <w:framePr w:w="9658" w:h="14548" w:hRule="exact" w:wrap="around" w:vAnchor="page" w:hAnchor="page" w:x="1404" w:y="819"/>
        <w:numPr>
          <w:ilvl w:val="3"/>
          <w:numId w:val="10"/>
        </w:numPr>
        <w:shd w:val="clear" w:color="auto" w:fill="auto"/>
        <w:tabs>
          <w:tab w:val="left" w:pos="1484"/>
        </w:tabs>
        <w:spacing w:line="322" w:lineRule="exact"/>
        <w:ind w:left="20" w:right="20" w:firstLine="700"/>
        <w:jc w:val="both"/>
      </w:pPr>
      <w:r>
        <w:t>Директор ЦКР действует от имени ЦКР без доверенности, в том числе представляет его интересы в органах государственной власти и местного самоуправления и во взаимоот</w:t>
      </w:r>
      <w:r>
        <w:t>ношениях с юридическими и физическими лицами.</w:t>
      </w:r>
    </w:p>
    <w:p w:rsidR="004530AC" w:rsidRDefault="00134129">
      <w:pPr>
        <w:pStyle w:val="1"/>
        <w:framePr w:w="9658" w:h="14548" w:hRule="exact" w:wrap="around" w:vAnchor="page" w:hAnchor="page" w:x="1404" w:y="819"/>
        <w:numPr>
          <w:ilvl w:val="3"/>
          <w:numId w:val="10"/>
        </w:numPr>
        <w:shd w:val="clear" w:color="auto" w:fill="auto"/>
        <w:tabs>
          <w:tab w:val="left" w:pos="1632"/>
        </w:tabs>
        <w:spacing w:line="322" w:lineRule="exact"/>
        <w:ind w:left="20" w:firstLine="700"/>
        <w:jc w:val="both"/>
      </w:pPr>
      <w:r>
        <w:t>Директор ЦКР:</w:t>
      </w:r>
    </w:p>
    <w:p w:rsidR="004530AC" w:rsidRDefault="00134129">
      <w:pPr>
        <w:pStyle w:val="1"/>
        <w:framePr w:w="9658" w:h="14548" w:hRule="exact" w:wrap="around" w:vAnchor="page" w:hAnchor="page" w:x="1404" w:y="819"/>
        <w:numPr>
          <w:ilvl w:val="4"/>
          <w:numId w:val="10"/>
        </w:numPr>
        <w:shd w:val="clear" w:color="auto" w:fill="auto"/>
        <w:tabs>
          <w:tab w:val="left" w:pos="1637"/>
        </w:tabs>
        <w:spacing w:line="322" w:lineRule="exact"/>
        <w:ind w:left="20" w:firstLine="700"/>
        <w:jc w:val="both"/>
      </w:pPr>
      <w:r>
        <w:t>Совершает в установленном порядке сделки от имени ЦКР.</w:t>
      </w:r>
    </w:p>
    <w:p w:rsidR="004530AC" w:rsidRDefault="00134129">
      <w:pPr>
        <w:pStyle w:val="1"/>
        <w:framePr w:w="9658" w:h="14548" w:hRule="exact" w:wrap="around" w:vAnchor="page" w:hAnchor="page" w:x="1404" w:y="819"/>
        <w:numPr>
          <w:ilvl w:val="4"/>
          <w:numId w:val="10"/>
        </w:numPr>
        <w:shd w:val="clear" w:color="auto" w:fill="auto"/>
        <w:tabs>
          <w:tab w:val="left" w:pos="1743"/>
        </w:tabs>
        <w:spacing w:line="322" w:lineRule="exact"/>
        <w:ind w:left="20" w:right="20" w:firstLine="700"/>
        <w:jc w:val="both"/>
      </w:pPr>
      <w:r>
        <w:t>Распоряжается имуществом ЦКР в пределах, установленных договором о закреплении имущества.</w:t>
      </w:r>
    </w:p>
    <w:p w:rsidR="004530AC" w:rsidRDefault="00134129">
      <w:pPr>
        <w:pStyle w:val="1"/>
        <w:framePr w:w="9658" w:h="14548" w:hRule="exact" w:wrap="around" w:vAnchor="page" w:hAnchor="page" w:x="1404" w:y="819"/>
        <w:numPr>
          <w:ilvl w:val="4"/>
          <w:numId w:val="10"/>
        </w:numPr>
        <w:shd w:val="clear" w:color="auto" w:fill="auto"/>
        <w:tabs>
          <w:tab w:val="left" w:pos="1426"/>
        </w:tabs>
        <w:spacing w:line="322" w:lineRule="exact"/>
        <w:ind w:left="20" w:right="20" w:firstLine="700"/>
        <w:jc w:val="both"/>
      </w:pPr>
      <w:r>
        <w:t>Утверждает структуру, смету расходов ЦКР и штатное расписание в пределах выделенных ассигнований.</w:t>
      </w:r>
    </w:p>
    <w:p w:rsidR="004530AC" w:rsidRDefault="00134129">
      <w:pPr>
        <w:pStyle w:val="1"/>
        <w:framePr w:w="9658" w:h="14548" w:hRule="exact" w:wrap="around" w:vAnchor="page" w:hAnchor="page" w:x="1404" w:y="819"/>
        <w:numPr>
          <w:ilvl w:val="4"/>
          <w:numId w:val="10"/>
        </w:numPr>
        <w:shd w:val="clear" w:color="auto" w:fill="auto"/>
        <w:tabs>
          <w:tab w:val="left" w:pos="1507"/>
        </w:tabs>
        <w:spacing w:line="322" w:lineRule="exact"/>
        <w:ind w:left="20" w:firstLine="700"/>
        <w:jc w:val="both"/>
      </w:pPr>
      <w:r>
        <w:t>Заключает договоры с физическими и юридическими лицами.</w:t>
      </w:r>
    </w:p>
    <w:p w:rsidR="004530AC" w:rsidRDefault="00134129">
      <w:pPr>
        <w:pStyle w:val="1"/>
        <w:framePr w:w="9658" w:h="14548" w:hRule="exact" w:wrap="around" w:vAnchor="page" w:hAnchor="page" w:x="1404" w:y="819"/>
        <w:numPr>
          <w:ilvl w:val="4"/>
          <w:numId w:val="10"/>
        </w:numPr>
        <w:shd w:val="clear" w:color="auto" w:fill="auto"/>
        <w:tabs>
          <w:tab w:val="left" w:pos="1498"/>
        </w:tabs>
        <w:spacing w:line="322" w:lineRule="exact"/>
        <w:ind w:left="20" w:right="20" w:firstLine="700"/>
        <w:jc w:val="both"/>
      </w:pPr>
      <w:r>
        <w:t>Издает и утверждает приказы, распоряжения, инструкции по вопросам, входящим в компетенцию ЦКР, обязате</w:t>
      </w:r>
      <w:r>
        <w:t>льные для всех работников ЦКР.</w:t>
      </w:r>
    </w:p>
    <w:p w:rsidR="004530AC" w:rsidRDefault="004530AC">
      <w:pPr>
        <w:rPr>
          <w:sz w:val="2"/>
          <w:szCs w:val="2"/>
        </w:rPr>
        <w:sectPr w:rsidR="004530A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530AC" w:rsidRDefault="00134129">
      <w:pPr>
        <w:pStyle w:val="1"/>
        <w:framePr w:w="9638" w:h="15196" w:hRule="exact" w:wrap="around" w:vAnchor="page" w:hAnchor="page" w:x="1409" w:y="819"/>
        <w:numPr>
          <w:ilvl w:val="4"/>
          <w:numId w:val="10"/>
        </w:numPr>
        <w:shd w:val="clear" w:color="auto" w:fill="auto"/>
        <w:tabs>
          <w:tab w:val="left" w:pos="1416"/>
        </w:tabs>
        <w:spacing w:line="322" w:lineRule="exact"/>
        <w:ind w:right="20" w:firstLine="700"/>
        <w:jc w:val="both"/>
      </w:pPr>
      <w:r>
        <w:lastRenderedPageBreak/>
        <w:t xml:space="preserve">Устанавливает форму, систему и </w:t>
      </w:r>
      <w:proofErr w:type="gramStart"/>
      <w:r>
        <w:t>размер оплаты труда</w:t>
      </w:r>
      <w:proofErr w:type="gramEnd"/>
      <w:r>
        <w:t xml:space="preserve"> работников ЦКР в соответствии с законодательством Российской Федерации и утвержденной сметой расходов.</w:t>
      </w:r>
    </w:p>
    <w:p w:rsidR="004530AC" w:rsidRDefault="00134129">
      <w:pPr>
        <w:pStyle w:val="1"/>
        <w:framePr w:w="9638" w:h="15196" w:hRule="exact" w:wrap="around" w:vAnchor="page" w:hAnchor="page" w:x="1409" w:y="819"/>
        <w:numPr>
          <w:ilvl w:val="4"/>
          <w:numId w:val="10"/>
        </w:numPr>
        <w:shd w:val="clear" w:color="auto" w:fill="auto"/>
        <w:tabs>
          <w:tab w:val="left" w:pos="1421"/>
        </w:tabs>
        <w:spacing w:line="322" w:lineRule="exact"/>
        <w:ind w:right="20" w:firstLine="700"/>
        <w:jc w:val="both"/>
      </w:pPr>
      <w:r>
        <w:t>Заключает с работниками трудовые договоры, заключает коллективный договор, если решение о его заключении принято трудовым коллективом.</w:t>
      </w:r>
    </w:p>
    <w:p w:rsidR="004530AC" w:rsidRDefault="00134129">
      <w:pPr>
        <w:pStyle w:val="1"/>
        <w:framePr w:w="9638" w:h="15196" w:hRule="exact" w:wrap="around" w:vAnchor="page" w:hAnchor="page" w:x="1409" w:y="819"/>
        <w:numPr>
          <w:ilvl w:val="4"/>
          <w:numId w:val="10"/>
        </w:numPr>
        <w:shd w:val="clear" w:color="auto" w:fill="auto"/>
        <w:tabs>
          <w:tab w:val="left" w:pos="1478"/>
        </w:tabs>
        <w:spacing w:line="322" w:lineRule="exact"/>
        <w:ind w:firstLine="700"/>
        <w:jc w:val="both"/>
      </w:pPr>
      <w:r>
        <w:t>Утверждает правила внутреннего трудового распорядка.</w:t>
      </w:r>
    </w:p>
    <w:p w:rsidR="004530AC" w:rsidRDefault="00134129">
      <w:pPr>
        <w:pStyle w:val="1"/>
        <w:framePr w:w="9638" w:h="15196" w:hRule="exact" w:wrap="around" w:vAnchor="page" w:hAnchor="page" w:x="1409" w:y="819"/>
        <w:numPr>
          <w:ilvl w:val="4"/>
          <w:numId w:val="10"/>
        </w:numPr>
        <w:shd w:val="clear" w:color="auto" w:fill="auto"/>
        <w:tabs>
          <w:tab w:val="left" w:pos="1512"/>
        </w:tabs>
        <w:spacing w:line="322" w:lineRule="exact"/>
        <w:ind w:right="20" w:firstLine="700"/>
        <w:jc w:val="both"/>
      </w:pPr>
      <w:r>
        <w:t>Отвечает за организационно-техническое обеспечение деятельности ЦКР.</w:t>
      </w:r>
    </w:p>
    <w:p w:rsidR="004530AC" w:rsidRDefault="00134129">
      <w:pPr>
        <w:pStyle w:val="1"/>
        <w:framePr w:w="9638" w:h="15196" w:hRule="exact" w:wrap="around" w:vAnchor="page" w:hAnchor="page" w:x="1409" w:y="819"/>
        <w:numPr>
          <w:ilvl w:val="4"/>
          <w:numId w:val="10"/>
        </w:numPr>
        <w:shd w:val="clear" w:color="auto" w:fill="auto"/>
        <w:tabs>
          <w:tab w:val="left" w:pos="1627"/>
        </w:tabs>
        <w:spacing w:line="322" w:lineRule="exact"/>
        <w:ind w:right="20" w:firstLine="700"/>
        <w:jc w:val="both"/>
      </w:pPr>
      <w:r>
        <w:t>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4530AC" w:rsidRDefault="00134129">
      <w:pPr>
        <w:pStyle w:val="1"/>
        <w:framePr w:w="9638" w:h="15196" w:hRule="exact" w:wrap="around" w:vAnchor="page" w:hAnchor="page" w:x="1409" w:y="819"/>
        <w:numPr>
          <w:ilvl w:val="4"/>
          <w:numId w:val="10"/>
        </w:numPr>
        <w:shd w:val="clear" w:color="auto" w:fill="auto"/>
        <w:tabs>
          <w:tab w:val="left" w:pos="1800"/>
          <w:tab w:val="left" w:pos="5659"/>
        </w:tabs>
        <w:spacing w:line="322" w:lineRule="exact"/>
        <w:ind w:right="20" w:firstLine="700"/>
        <w:jc w:val="both"/>
      </w:pPr>
      <w:r>
        <w:t>Осуществляет иные</w:t>
      </w:r>
      <w:r>
        <w:tab/>
      </w:r>
      <w:r>
        <w:t>полномочия, предусмотренные действующим законодательством Российской Федерации, трудовым договором.</w:t>
      </w:r>
    </w:p>
    <w:p w:rsidR="004530AC" w:rsidRDefault="00134129">
      <w:pPr>
        <w:pStyle w:val="1"/>
        <w:framePr w:w="9638" w:h="15196" w:hRule="exact" w:wrap="around" w:vAnchor="page" w:hAnchor="page" w:x="1409" w:y="819"/>
        <w:shd w:val="clear" w:color="auto" w:fill="auto"/>
        <w:spacing w:after="300" w:line="322" w:lineRule="exact"/>
        <w:ind w:right="20" w:firstLine="700"/>
        <w:jc w:val="both"/>
      </w:pPr>
      <w:r>
        <w:t>4.7. Директор ЦКР несет ответственность за нарушения договорных, кредитных, расчетных обязательств, правил хозяйствования, установленных законодательством Р</w:t>
      </w:r>
      <w:r>
        <w:t>оссийской Федерации, отвечает за качество и эффективность работы ЦКР.</w:t>
      </w:r>
    </w:p>
    <w:p w:rsidR="004530AC" w:rsidRDefault="00134129">
      <w:pPr>
        <w:pStyle w:val="22"/>
        <w:framePr w:w="9638" w:h="15196" w:hRule="exact" w:wrap="around" w:vAnchor="page" w:hAnchor="page" w:x="1409" w:y="819"/>
        <w:shd w:val="clear" w:color="auto" w:fill="auto"/>
        <w:ind w:left="3600"/>
      </w:pPr>
      <w:bookmarkStart w:id="6" w:name="bookmark5"/>
      <w:r>
        <w:t>5. Трудовые отношения</w:t>
      </w:r>
      <w:bookmarkEnd w:id="6"/>
    </w:p>
    <w:p w:rsidR="004530AC" w:rsidRDefault="00134129">
      <w:pPr>
        <w:pStyle w:val="1"/>
        <w:framePr w:w="9638" w:h="15196" w:hRule="exact" w:wrap="around" w:vAnchor="page" w:hAnchor="page" w:x="1409" w:y="819"/>
        <w:numPr>
          <w:ilvl w:val="0"/>
          <w:numId w:val="11"/>
        </w:numPr>
        <w:shd w:val="clear" w:color="auto" w:fill="auto"/>
        <w:tabs>
          <w:tab w:val="left" w:pos="1450"/>
        </w:tabs>
        <w:spacing w:line="322" w:lineRule="exact"/>
        <w:ind w:right="20" w:firstLine="700"/>
        <w:jc w:val="both"/>
      </w:pPr>
      <w:r>
        <w:t>В ЦКР действует система найма работников, предусмотренная действующим законодательством Российской Федерации.</w:t>
      </w:r>
    </w:p>
    <w:p w:rsidR="004530AC" w:rsidRDefault="00134129">
      <w:pPr>
        <w:pStyle w:val="1"/>
        <w:framePr w:w="9638" w:h="15196" w:hRule="exact" w:wrap="around" w:vAnchor="page" w:hAnchor="page" w:x="1409" w:y="819"/>
        <w:shd w:val="clear" w:color="auto" w:fill="auto"/>
        <w:spacing w:line="322" w:lineRule="exact"/>
        <w:ind w:right="20" w:firstLine="700"/>
        <w:jc w:val="both"/>
      </w:pPr>
      <w:r>
        <w:t>При оформлении на работу заключается трудовой договор, согласно которому сотруднику должна быть предоставлена соответствующая работа по выполнению обусловленной трудовой функции.</w:t>
      </w:r>
    </w:p>
    <w:p w:rsidR="004530AC" w:rsidRDefault="00134129">
      <w:pPr>
        <w:pStyle w:val="1"/>
        <w:framePr w:w="9638" w:h="15196" w:hRule="exact" w:wrap="around" w:vAnchor="page" w:hAnchor="page" w:x="1409" w:y="819"/>
        <w:numPr>
          <w:ilvl w:val="0"/>
          <w:numId w:val="11"/>
        </w:numPr>
        <w:shd w:val="clear" w:color="auto" w:fill="auto"/>
        <w:tabs>
          <w:tab w:val="left" w:pos="1349"/>
        </w:tabs>
        <w:spacing w:line="322" w:lineRule="exact"/>
        <w:ind w:right="20" w:firstLine="700"/>
        <w:jc w:val="both"/>
      </w:pPr>
      <w:r>
        <w:t>На должности работников культуры ЦКР принимаются лица, имеющие необходимую пр</w:t>
      </w:r>
      <w:r>
        <w:t>офессиональную квалификацию, соответствующие требованиям квалификационной характеристики по должности и полученной специальности, и подтверждённую документами об образовании.</w:t>
      </w:r>
    </w:p>
    <w:p w:rsidR="004530AC" w:rsidRDefault="00134129">
      <w:pPr>
        <w:pStyle w:val="1"/>
        <w:framePr w:w="9638" w:h="15196" w:hRule="exact" w:wrap="around" w:vAnchor="page" w:hAnchor="page" w:x="1409" w:y="819"/>
        <w:shd w:val="clear" w:color="auto" w:fill="auto"/>
        <w:spacing w:line="322" w:lineRule="exact"/>
        <w:ind w:right="20" w:firstLine="700"/>
        <w:jc w:val="both"/>
      </w:pPr>
      <w:r>
        <w:t>На должности работников культуры не допускаются лица, имевшие судимость или по ме</w:t>
      </w:r>
      <w:r>
        <w:t>дицинским показаниям.</w:t>
      </w:r>
    </w:p>
    <w:p w:rsidR="004530AC" w:rsidRDefault="00134129">
      <w:pPr>
        <w:pStyle w:val="1"/>
        <w:framePr w:w="9638" w:h="15196" w:hRule="exact" w:wrap="around" w:vAnchor="page" w:hAnchor="page" w:x="1409" w:y="819"/>
        <w:numPr>
          <w:ilvl w:val="0"/>
          <w:numId w:val="11"/>
        </w:numPr>
        <w:shd w:val="clear" w:color="auto" w:fill="auto"/>
        <w:tabs>
          <w:tab w:val="left" w:pos="1238"/>
        </w:tabs>
        <w:spacing w:line="322" w:lineRule="exact"/>
        <w:ind w:right="20" w:firstLine="700"/>
        <w:jc w:val="both"/>
      </w:pPr>
      <w:r>
        <w:t xml:space="preserve">Должностные обязанности работников культуры </w:t>
      </w:r>
      <w:r>
        <w:rPr>
          <w:rStyle w:val="-1pt"/>
        </w:rPr>
        <w:t>ЦКР</w:t>
      </w:r>
      <w:r>
        <w:t xml:space="preserve"> определяются на основе единого квалификационного справочника должностей руководителей, специалистов и служащих, единого тарифн</w:t>
      </w:r>
      <w:proofErr w:type="gramStart"/>
      <w:r>
        <w:t>о-</w:t>
      </w:r>
      <w:proofErr w:type="gramEnd"/>
      <w:r>
        <w:t xml:space="preserve"> квалификационного справочника работ и профессий рабочих Р</w:t>
      </w:r>
      <w:r>
        <w:t>оссийской Федерации.</w:t>
      </w:r>
    </w:p>
    <w:p w:rsidR="004530AC" w:rsidRDefault="00134129">
      <w:pPr>
        <w:pStyle w:val="1"/>
        <w:framePr w:w="9638" w:h="15196" w:hRule="exact" w:wrap="around" w:vAnchor="page" w:hAnchor="page" w:x="1409" w:y="819"/>
        <w:numPr>
          <w:ilvl w:val="0"/>
          <w:numId w:val="11"/>
        </w:numPr>
        <w:shd w:val="clear" w:color="auto" w:fill="auto"/>
        <w:tabs>
          <w:tab w:val="left" w:pos="1450"/>
        </w:tabs>
        <w:spacing w:line="322" w:lineRule="exact"/>
        <w:ind w:right="20" w:firstLine="700"/>
        <w:jc w:val="both"/>
      </w:pPr>
      <w:r>
        <w:rPr>
          <w:rStyle w:val="-1pt"/>
        </w:rPr>
        <w:t>ЦКР</w:t>
      </w:r>
      <w:r>
        <w:t xml:space="preserve"> обеспечивает здоровые и безопасные условия труда и несет ответственность за соблюдение Федерального закона "Об основах охраны труда".</w:t>
      </w:r>
    </w:p>
    <w:p w:rsidR="004530AC" w:rsidRDefault="00134129">
      <w:pPr>
        <w:pStyle w:val="1"/>
        <w:framePr w:w="9638" w:h="15196" w:hRule="exact" w:wrap="around" w:vAnchor="page" w:hAnchor="page" w:x="1409" w:y="819"/>
        <w:numPr>
          <w:ilvl w:val="0"/>
          <w:numId w:val="11"/>
        </w:numPr>
        <w:shd w:val="clear" w:color="auto" w:fill="auto"/>
        <w:tabs>
          <w:tab w:val="left" w:pos="1186"/>
        </w:tabs>
        <w:spacing w:line="322" w:lineRule="exact"/>
        <w:ind w:right="20" w:firstLine="700"/>
        <w:jc w:val="both"/>
      </w:pPr>
      <w:r>
        <w:t xml:space="preserve">Работники </w:t>
      </w:r>
      <w:r>
        <w:rPr>
          <w:rStyle w:val="-1pt"/>
        </w:rPr>
        <w:t>ЦКР</w:t>
      </w:r>
      <w:r>
        <w:t xml:space="preserve"> в установленном порядке подлежат медицинскому и социальному страхованию и социальному обеспечению.</w:t>
      </w:r>
    </w:p>
    <w:p w:rsidR="004530AC" w:rsidRDefault="00134129">
      <w:pPr>
        <w:pStyle w:val="1"/>
        <w:framePr w:w="9638" w:h="15196" w:hRule="exact" w:wrap="around" w:vAnchor="page" w:hAnchor="page" w:x="1409" w:y="819"/>
        <w:shd w:val="clear" w:color="auto" w:fill="auto"/>
        <w:spacing w:line="322" w:lineRule="exact"/>
        <w:ind w:right="20" w:firstLine="700"/>
        <w:jc w:val="both"/>
      </w:pPr>
      <w:r>
        <w:t>Специалистам ЦКР, как работникам культуры предоставляются льготы по оплате электроэнергии, водоснабжения и водоотведения, жилья, отопления, по поставке газа</w:t>
      </w:r>
      <w:r>
        <w:t xml:space="preserve"> в баллонах, твердого топлива (дрова) в соответствии с действующим законодательством Российской Федерации и Свердловской области.</w:t>
      </w:r>
    </w:p>
    <w:p w:rsidR="004530AC" w:rsidRDefault="004530AC">
      <w:pPr>
        <w:rPr>
          <w:sz w:val="2"/>
          <w:szCs w:val="2"/>
        </w:rPr>
        <w:sectPr w:rsidR="004530A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530AC" w:rsidRDefault="00134129">
      <w:pPr>
        <w:pStyle w:val="1"/>
        <w:framePr w:w="9643" w:h="13905" w:hRule="exact" w:wrap="around" w:vAnchor="page" w:hAnchor="page" w:x="1409" w:y="819"/>
        <w:numPr>
          <w:ilvl w:val="0"/>
          <w:numId w:val="11"/>
        </w:numPr>
        <w:shd w:val="clear" w:color="auto" w:fill="auto"/>
        <w:tabs>
          <w:tab w:val="left" w:pos="1349"/>
        </w:tabs>
        <w:spacing w:line="322" w:lineRule="exact"/>
        <w:ind w:right="20" w:firstLine="720"/>
        <w:jc w:val="both"/>
      </w:pPr>
      <w:r>
        <w:lastRenderedPageBreak/>
        <w:t xml:space="preserve">Специалисты ЦКР имеют право на профессиональную подготовку, переподготовку и повышение квалификации, не </w:t>
      </w:r>
      <w:r>
        <w:t>реже одного раза в пять лет, включая обучение новым профессиям и специальностям.</w:t>
      </w:r>
    </w:p>
    <w:p w:rsidR="004530AC" w:rsidRDefault="00134129">
      <w:pPr>
        <w:pStyle w:val="1"/>
        <w:framePr w:w="9643" w:h="13905" w:hRule="exact" w:wrap="around" w:vAnchor="page" w:hAnchor="page" w:x="1409" w:y="819"/>
        <w:numPr>
          <w:ilvl w:val="0"/>
          <w:numId w:val="11"/>
        </w:numPr>
        <w:shd w:val="clear" w:color="auto" w:fill="auto"/>
        <w:tabs>
          <w:tab w:val="left" w:pos="1469"/>
        </w:tabs>
        <w:spacing w:line="322" w:lineRule="exact"/>
        <w:ind w:right="20" w:firstLine="720"/>
        <w:jc w:val="both"/>
      </w:pPr>
      <w:r>
        <w:t>Руководителю и специалистам ЦКР устанавливаются надбавки за квалификационные категории по результатам аттестации.</w:t>
      </w:r>
    </w:p>
    <w:p w:rsidR="004530AC" w:rsidRDefault="00134129">
      <w:pPr>
        <w:pStyle w:val="1"/>
        <w:framePr w:w="9643" w:h="13905" w:hRule="exact" w:wrap="around" w:vAnchor="page" w:hAnchor="page" w:x="1409" w:y="819"/>
        <w:shd w:val="clear" w:color="auto" w:fill="auto"/>
        <w:spacing w:after="600" w:line="322" w:lineRule="exact"/>
        <w:ind w:right="20" w:firstLine="720"/>
        <w:jc w:val="both"/>
      </w:pPr>
      <w:r>
        <w:t xml:space="preserve">5.9. Сокращение штата или численности работников ЦКР осуществляется </w:t>
      </w:r>
      <w:proofErr w:type="gramStart"/>
      <w:r>
        <w:t>согласно</w:t>
      </w:r>
      <w:proofErr w:type="gramEnd"/>
      <w:r>
        <w:t xml:space="preserve"> Трудового Кодекса Российской Федерации.</w:t>
      </w:r>
    </w:p>
    <w:p w:rsidR="004530AC" w:rsidRDefault="00134129">
      <w:pPr>
        <w:pStyle w:val="22"/>
        <w:framePr w:w="9643" w:h="13905" w:hRule="exact" w:wrap="around" w:vAnchor="page" w:hAnchor="page" w:x="1409" w:y="819"/>
        <w:shd w:val="clear" w:color="auto" w:fill="auto"/>
        <w:ind w:left="1560"/>
      </w:pPr>
      <w:bookmarkStart w:id="7" w:name="bookmark6"/>
      <w:r>
        <w:t>6. Реорганизация и ликвидация ЦКР.</w:t>
      </w:r>
      <w:bookmarkEnd w:id="7"/>
    </w:p>
    <w:p w:rsidR="004530AC" w:rsidRDefault="00134129">
      <w:pPr>
        <w:pStyle w:val="22"/>
        <w:framePr w:w="9643" w:h="13905" w:hRule="exact" w:wrap="around" w:vAnchor="page" w:hAnchor="page" w:x="1409" w:y="819"/>
        <w:shd w:val="clear" w:color="auto" w:fill="auto"/>
        <w:ind w:left="2680"/>
      </w:pPr>
      <w:bookmarkStart w:id="8" w:name="bookmark7"/>
      <w:r>
        <w:t>Изменение Устава.</w:t>
      </w:r>
      <w:bookmarkEnd w:id="8"/>
    </w:p>
    <w:p w:rsidR="004530AC" w:rsidRDefault="00134129">
      <w:pPr>
        <w:pStyle w:val="1"/>
        <w:framePr w:w="9643" w:h="13905" w:hRule="exact" w:wrap="around" w:vAnchor="page" w:hAnchor="page" w:x="1409" w:y="819"/>
        <w:numPr>
          <w:ilvl w:val="0"/>
          <w:numId w:val="12"/>
        </w:numPr>
        <w:shd w:val="clear" w:color="auto" w:fill="auto"/>
        <w:tabs>
          <w:tab w:val="left" w:pos="1373"/>
        </w:tabs>
        <w:spacing w:line="322" w:lineRule="exact"/>
        <w:ind w:right="20" w:firstLine="720"/>
        <w:jc w:val="both"/>
      </w:pPr>
      <w:r>
        <w:t>Внесение изменений и дополнений в настоящий устав возможно только по решению учредител</w:t>
      </w:r>
      <w:r>
        <w:t>я и производится в порядке, установленном действующим законодательством Российской Федерации.</w:t>
      </w:r>
    </w:p>
    <w:p w:rsidR="004530AC" w:rsidRDefault="00134129">
      <w:pPr>
        <w:pStyle w:val="1"/>
        <w:framePr w:w="9643" w:h="13905" w:hRule="exact" w:wrap="around" w:vAnchor="page" w:hAnchor="page" w:x="1409" w:y="819"/>
        <w:numPr>
          <w:ilvl w:val="0"/>
          <w:numId w:val="12"/>
        </w:numPr>
        <w:shd w:val="clear" w:color="auto" w:fill="auto"/>
        <w:tabs>
          <w:tab w:val="left" w:pos="1368"/>
        </w:tabs>
        <w:spacing w:line="322" w:lineRule="exact"/>
        <w:ind w:right="20" w:firstLine="720"/>
        <w:jc w:val="both"/>
      </w:pPr>
      <w:r>
        <w:t xml:space="preserve">ЦКР может быть </w:t>
      </w:r>
      <w:proofErr w:type="gramStart"/>
      <w:r>
        <w:t>реорганизован</w:t>
      </w:r>
      <w:proofErr w:type="gramEnd"/>
      <w:r>
        <w:t xml:space="preserve"> или ликвидирован на основании решения собственника, либо по решению суда, в порядке, предусмотренном действующим законодательством Ро</w:t>
      </w:r>
      <w:r>
        <w:t>ссийской Федерации.</w:t>
      </w:r>
    </w:p>
    <w:p w:rsidR="004530AC" w:rsidRDefault="00134129">
      <w:pPr>
        <w:pStyle w:val="1"/>
        <w:framePr w:w="9643" w:h="13905" w:hRule="exact" w:wrap="around" w:vAnchor="page" w:hAnchor="page" w:x="1409" w:y="819"/>
        <w:numPr>
          <w:ilvl w:val="0"/>
          <w:numId w:val="12"/>
        </w:numPr>
        <w:shd w:val="clear" w:color="auto" w:fill="auto"/>
        <w:tabs>
          <w:tab w:val="left" w:pos="1373"/>
        </w:tabs>
        <w:spacing w:line="322" w:lineRule="exact"/>
        <w:ind w:right="20" w:firstLine="720"/>
        <w:jc w:val="both"/>
      </w:pPr>
      <w:r>
        <w:t>Реорганизация ЦКР может быть осуществлена в форме слияния, присоединения, разделения, выделения и преобразования.</w:t>
      </w:r>
    </w:p>
    <w:p w:rsidR="004530AC" w:rsidRDefault="00134129">
      <w:pPr>
        <w:pStyle w:val="1"/>
        <w:framePr w:w="9643" w:h="13905" w:hRule="exact" w:wrap="around" w:vAnchor="page" w:hAnchor="page" w:x="1409" w:y="819"/>
        <w:numPr>
          <w:ilvl w:val="0"/>
          <w:numId w:val="12"/>
        </w:numPr>
        <w:shd w:val="clear" w:color="auto" w:fill="auto"/>
        <w:tabs>
          <w:tab w:val="left" w:pos="1411"/>
        </w:tabs>
        <w:spacing w:line="322" w:lineRule="exact"/>
        <w:ind w:right="20" w:firstLine="720"/>
        <w:jc w:val="both"/>
      </w:pPr>
      <w:r>
        <w:t>ЦКР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4530AC" w:rsidRDefault="00134129">
      <w:pPr>
        <w:pStyle w:val="1"/>
        <w:framePr w:w="9643" w:h="13905" w:hRule="exact" w:wrap="around" w:vAnchor="page" w:hAnchor="page" w:x="1409" w:y="819"/>
        <w:numPr>
          <w:ilvl w:val="0"/>
          <w:numId w:val="12"/>
        </w:numPr>
        <w:shd w:val="clear" w:color="auto" w:fill="auto"/>
        <w:tabs>
          <w:tab w:val="left" w:pos="1411"/>
        </w:tabs>
        <w:spacing w:line="322" w:lineRule="exact"/>
        <w:ind w:right="20" w:firstLine="720"/>
        <w:jc w:val="both"/>
      </w:pPr>
      <w:r>
        <w:t xml:space="preserve">ЦКР может быть преобразовано в фонд, автономную некоммерческую организацию, хозяйственное </w:t>
      </w:r>
      <w:r>
        <w:t>общество.</w:t>
      </w:r>
    </w:p>
    <w:p w:rsidR="004530AC" w:rsidRDefault="00134129">
      <w:pPr>
        <w:pStyle w:val="1"/>
        <w:framePr w:w="9643" w:h="13905" w:hRule="exact" w:wrap="around" w:vAnchor="page" w:hAnchor="page" w:x="1409" w:y="819"/>
        <w:numPr>
          <w:ilvl w:val="0"/>
          <w:numId w:val="12"/>
        </w:numPr>
        <w:shd w:val="clear" w:color="auto" w:fill="auto"/>
        <w:tabs>
          <w:tab w:val="left" w:pos="1426"/>
        </w:tabs>
        <w:spacing w:line="322" w:lineRule="exact"/>
        <w:ind w:right="20" w:firstLine="720"/>
        <w:jc w:val="both"/>
      </w:pPr>
      <w:r>
        <w:t>Собственник или орган, принявший решение о ликвидации ЦКР, назначает по согласованию с органом, осуществляющим государственную регистрацию юридических лиц, ликвидационную комиссию (ликвидатора) и устанавливает в соответствие с Гражданским кодексо</w:t>
      </w:r>
      <w:r>
        <w:t>м Российской Федерации и Федеральным законом "О некоммерческих организациях" порядок и сроки ликвидации ЦКР.</w:t>
      </w:r>
    </w:p>
    <w:p w:rsidR="004530AC" w:rsidRDefault="00134129">
      <w:pPr>
        <w:pStyle w:val="1"/>
        <w:framePr w:w="9643" w:h="13905" w:hRule="exact" w:wrap="around" w:vAnchor="page" w:hAnchor="page" w:x="1409" w:y="819"/>
        <w:numPr>
          <w:ilvl w:val="0"/>
          <w:numId w:val="12"/>
        </w:numPr>
        <w:shd w:val="clear" w:color="auto" w:fill="auto"/>
        <w:tabs>
          <w:tab w:val="left" w:pos="1426"/>
        </w:tabs>
        <w:spacing w:line="322" w:lineRule="exact"/>
        <w:ind w:right="20" w:firstLine="720"/>
        <w:jc w:val="both"/>
      </w:pPr>
      <w:r>
        <w:t xml:space="preserve">С момента назначения ликвидационной комиссии к ней переходят полномочия по управлению делами ЦКР. Ликвидационная комиссия от имени ЦКР выступает в </w:t>
      </w:r>
      <w:r>
        <w:t>суде.</w:t>
      </w:r>
    </w:p>
    <w:p w:rsidR="004530AC" w:rsidRDefault="00134129">
      <w:pPr>
        <w:pStyle w:val="1"/>
        <w:framePr w:w="9643" w:h="13905" w:hRule="exact" w:wrap="around" w:vAnchor="page" w:hAnchor="page" w:x="1409" w:y="819"/>
        <w:numPr>
          <w:ilvl w:val="0"/>
          <w:numId w:val="12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>При прекращении деятельности ЦКР все управленческие, финансово-хозяйственные документы, документы по личному составу и другие передаются правопреемнику в соответствии с установленными правилами. При отсутствии правопреемника документы по личному сост</w:t>
      </w:r>
      <w:r>
        <w:t>аву (приказы, личные дела и карточки учета, лицевые счета и т.п.) передаются на хранение в районный муниципальный архив по личному составу в соответствии с требованиями архивных органов, силами и за счет ЦКР.</w:t>
      </w:r>
    </w:p>
    <w:p w:rsidR="004530AC" w:rsidRDefault="00134129">
      <w:pPr>
        <w:pStyle w:val="1"/>
        <w:framePr w:w="9643" w:h="13905" w:hRule="exact" w:wrap="around" w:vAnchor="page" w:hAnchor="page" w:x="1409" w:y="819"/>
        <w:numPr>
          <w:ilvl w:val="0"/>
          <w:numId w:val="12"/>
        </w:numPr>
        <w:shd w:val="clear" w:color="auto" w:fill="auto"/>
        <w:tabs>
          <w:tab w:val="left" w:pos="1411"/>
        </w:tabs>
        <w:spacing w:line="322" w:lineRule="exact"/>
        <w:ind w:right="20" w:firstLine="720"/>
        <w:jc w:val="both"/>
      </w:pPr>
      <w:r>
        <w:t xml:space="preserve">Имущество ЦКР, оставшееся после удовлетворения </w:t>
      </w:r>
      <w:r>
        <w:t>требований кредиторов ЦКР, передается собственнику, наделившему ЦКР этим имуществом.</w:t>
      </w:r>
    </w:p>
    <w:p w:rsidR="004530AC" w:rsidRDefault="004530AC">
      <w:pPr>
        <w:rPr>
          <w:sz w:val="2"/>
          <w:szCs w:val="2"/>
        </w:rPr>
      </w:pPr>
    </w:p>
    <w:sectPr w:rsidR="004530AC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29" w:rsidRDefault="00134129">
      <w:r>
        <w:separator/>
      </w:r>
    </w:p>
  </w:endnote>
  <w:endnote w:type="continuationSeparator" w:id="0">
    <w:p w:rsidR="00134129" w:rsidRDefault="0013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29" w:rsidRDefault="00134129"/>
  </w:footnote>
  <w:footnote w:type="continuationSeparator" w:id="0">
    <w:p w:rsidR="00134129" w:rsidRDefault="001341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F1"/>
    <w:multiLevelType w:val="multilevel"/>
    <w:tmpl w:val="870A35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E0845"/>
    <w:multiLevelType w:val="multilevel"/>
    <w:tmpl w:val="C49C4182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63A66"/>
    <w:multiLevelType w:val="multilevel"/>
    <w:tmpl w:val="52CE3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E678B"/>
    <w:multiLevelType w:val="multilevel"/>
    <w:tmpl w:val="0448AAE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44C63"/>
    <w:multiLevelType w:val="multilevel"/>
    <w:tmpl w:val="68226DB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515D8"/>
    <w:multiLevelType w:val="multilevel"/>
    <w:tmpl w:val="8AAC8D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44F8C"/>
    <w:multiLevelType w:val="multilevel"/>
    <w:tmpl w:val="CF84B1E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A77C9"/>
    <w:multiLevelType w:val="multilevel"/>
    <w:tmpl w:val="6EB4576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F1184A"/>
    <w:multiLevelType w:val="multilevel"/>
    <w:tmpl w:val="16F4DE6A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FF4E2C"/>
    <w:multiLevelType w:val="multilevel"/>
    <w:tmpl w:val="7ECA863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810E4C"/>
    <w:multiLevelType w:val="multilevel"/>
    <w:tmpl w:val="473669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6702C8"/>
    <w:multiLevelType w:val="multilevel"/>
    <w:tmpl w:val="C0FCF42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AC"/>
    <w:rsid w:val="00134129"/>
    <w:rsid w:val="004530AC"/>
    <w:rsid w:val="009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0"/>
      <w:szCs w:val="3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8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9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4500" w:line="595" w:lineRule="exac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500" w:line="365" w:lineRule="exac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0"/>
      <w:szCs w:val="3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8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9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4500" w:line="595" w:lineRule="exac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500" w:line="365" w:lineRule="exac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2908</Words>
  <Characters>16577</Characters>
  <Application>Microsoft Office Word</Application>
  <DocSecurity>0</DocSecurity>
  <Lines>138</Lines>
  <Paragraphs>38</Paragraphs>
  <ScaleCrop>false</ScaleCrop>
  <Company>Microsoft Office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2017-04-18T20:10:00Z</dcterms:created>
  <dcterms:modified xsi:type="dcterms:W3CDTF">2017-04-18T20:12:00Z</dcterms:modified>
</cp:coreProperties>
</file>